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EA9" w:rsidRDefault="00950EA9" w:rsidP="00950EA9">
      <w:pPr>
        <w:rPr>
          <w:rFonts w:ascii="Arial" w:hAnsi="Arial" w:cs="Arial"/>
        </w:rPr>
      </w:pPr>
    </w:p>
    <w:p w:rsidR="00950EA9" w:rsidRDefault="00950EA9" w:rsidP="00950EA9">
      <w:pPr>
        <w:rPr>
          <w:rFonts w:ascii="Arial" w:hAnsi="Arial" w:cs="Arial"/>
        </w:rPr>
      </w:pPr>
    </w:p>
    <w:p w:rsidR="00950EA9" w:rsidRDefault="00950EA9" w:rsidP="00950EA9">
      <w:pPr>
        <w:rPr>
          <w:rFonts w:ascii="Arial" w:hAnsi="Arial" w:cs="Arial"/>
        </w:rPr>
      </w:pPr>
    </w:p>
    <w:p w:rsidR="00EC02CE" w:rsidRDefault="00EC02CE" w:rsidP="00EC02CE">
      <w:pPr>
        <w:pStyle w:val="Heading1"/>
        <w:rPr>
          <w:rFonts w:eastAsia="Times New Roman" w:cs="Arial"/>
          <w:b w:val="0"/>
          <w:bCs w:val="0"/>
          <w:szCs w:val="24"/>
        </w:rPr>
      </w:pPr>
    </w:p>
    <w:p w:rsidR="004E2534" w:rsidRDefault="004E2534" w:rsidP="004E2534"/>
    <w:p w:rsidR="001D45FA" w:rsidRDefault="001D45FA" w:rsidP="004E2534"/>
    <w:p w:rsidR="001D45FA" w:rsidRDefault="001D45FA" w:rsidP="004E2534"/>
    <w:p w:rsidR="001D45FA" w:rsidRDefault="001D45FA" w:rsidP="004E2534"/>
    <w:p w:rsidR="003B3142" w:rsidRDefault="003B3142" w:rsidP="004E2534"/>
    <w:p w:rsidR="003B3142" w:rsidRDefault="003B3142" w:rsidP="004E2534"/>
    <w:p w:rsidR="001D45FA" w:rsidRDefault="001D45FA" w:rsidP="004E2534"/>
    <w:p w:rsidR="001D45FA" w:rsidRDefault="001D45FA" w:rsidP="004E2534"/>
    <w:p w:rsidR="003B3142" w:rsidRDefault="003B3142" w:rsidP="004E2534"/>
    <w:p w:rsidR="004E2534" w:rsidRPr="004E2534" w:rsidRDefault="004E2534" w:rsidP="004E2534"/>
    <w:p w:rsidR="0022298A" w:rsidRPr="0022298A" w:rsidRDefault="0022298A" w:rsidP="0022298A"/>
    <w:p w:rsidR="00950EA9" w:rsidRPr="004E2534" w:rsidRDefault="009E6AA0" w:rsidP="00EC02CE">
      <w:pPr>
        <w:pStyle w:val="Heading1"/>
        <w:jc w:val="center"/>
        <w:rPr>
          <w:sz w:val="52"/>
          <w:szCs w:val="52"/>
        </w:rPr>
      </w:pPr>
      <w:bookmarkStart w:id="0" w:name="_Toc318294902"/>
      <w:bookmarkStart w:id="1" w:name="_Toc318305983"/>
      <w:r>
        <w:rPr>
          <w:sz w:val="52"/>
          <w:szCs w:val="52"/>
        </w:rPr>
        <w:t>ATS – Asia Ticketing Script</w:t>
      </w:r>
      <w:bookmarkEnd w:id="0"/>
      <w:bookmarkEnd w:id="1"/>
      <w:r>
        <w:rPr>
          <w:sz w:val="52"/>
          <w:szCs w:val="52"/>
        </w:rPr>
        <w:t xml:space="preserve"> </w:t>
      </w:r>
    </w:p>
    <w:p w:rsidR="00950EA9" w:rsidRPr="00070782" w:rsidRDefault="00950EA9" w:rsidP="00950EA9">
      <w:pPr>
        <w:pStyle w:val="Heading1"/>
      </w:pPr>
    </w:p>
    <w:p w:rsidR="00950EA9" w:rsidRDefault="004A10BD" w:rsidP="00EC02CE">
      <w:pPr>
        <w:pStyle w:val="Heading1"/>
        <w:jc w:val="center"/>
        <w:rPr>
          <w:sz w:val="40"/>
          <w:szCs w:val="40"/>
        </w:rPr>
      </w:pPr>
      <w:bookmarkStart w:id="2" w:name="_Toc299955026"/>
      <w:bookmarkStart w:id="3" w:name="_Toc299955268"/>
      <w:bookmarkStart w:id="4" w:name="_Toc299955617"/>
      <w:bookmarkStart w:id="5" w:name="_Toc299983932"/>
      <w:bookmarkStart w:id="6" w:name="_Toc299984475"/>
      <w:bookmarkStart w:id="7" w:name="_Toc300558355"/>
      <w:bookmarkStart w:id="8" w:name="_Toc300562441"/>
      <w:bookmarkStart w:id="9" w:name="_Toc300691231"/>
      <w:bookmarkStart w:id="10" w:name="_Toc318294903"/>
      <w:bookmarkStart w:id="11" w:name="_Toc318305984"/>
      <w:r>
        <w:rPr>
          <w:sz w:val="40"/>
          <w:szCs w:val="40"/>
        </w:rPr>
        <w:t>Application</w:t>
      </w:r>
      <w:r w:rsidR="00561C36">
        <w:rPr>
          <w:sz w:val="40"/>
          <w:szCs w:val="40"/>
        </w:rPr>
        <w:t xml:space="preserve"> </w:t>
      </w:r>
      <w:r w:rsidR="0083031F">
        <w:rPr>
          <w:sz w:val="40"/>
          <w:szCs w:val="40"/>
        </w:rPr>
        <w:t xml:space="preserve">and Set Up </w:t>
      </w:r>
      <w:r w:rsidR="00546AA0">
        <w:rPr>
          <w:sz w:val="40"/>
          <w:szCs w:val="40"/>
        </w:rPr>
        <w:t>Guide</w:t>
      </w:r>
      <w:bookmarkEnd w:id="2"/>
      <w:bookmarkEnd w:id="3"/>
      <w:bookmarkEnd w:id="4"/>
      <w:bookmarkEnd w:id="5"/>
      <w:bookmarkEnd w:id="6"/>
      <w:bookmarkEnd w:id="7"/>
      <w:bookmarkEnd w:id="8"/>
      <w:bookmarkEnd w:id="9"/>
      <w:bookmarkEnd w:id="10"/>
      <w:bookmarkEnd w:id="11"/>
      <w:r w:rsidR="00546AA0">
        <w:rPr>
          <w:sz w:val="40"/>
          <w:szCs w:val="40"/>
        </w:rPr>
        <w:t xml:space="preserve"> </w:t>
      </w:r>
    </w:p>
    <w:p w:rsidR="00546AA0" w:rsidRPr="00546AA0" w:rsidRDefault="00546AA0" w:rsidP="00546AA0">
      <w:pPr>
        <w:jc w:val="center"/>
        <w:rPr>
          <w:rStyle w:val="LabelInfo"/>
          <w:rFonts w:ascii="Arial" w:hAnsi="Arial" w:cs="Arial"/>
          <w:color w:val="auto"/>
          <w:szCs w:val="28"/>
        </w:rPr>
      </w:pPr>
      <w:r w:rsidRPr="00546AA0">
        <w:rPr>
          <w:rStyle w:val="Labels"/>
          <w:rFonts w:ascii="Arial" w:hAnsi="Arial" w:cs="Arial"/>
          <w:color w:val="auto"/>
          <w:szCs w:val="28"/>
        </w:rPr>
        <w:t>Version No:</w:t>
      </w:r>
      <w:r w:rsidRPr="00546AA0">
        <w:rPr>
          <w:rStyle w:val="LabelInfo"/>
          <w:rFonts w:ascii="Arial" w:hAnsi="Arial" w:cs="Arial"/>
          <w:color w:val="auto"/>
          <w:szCs w:val="28"/>
        </w:rPr>
        <w:t xml:space="preserve"> 1</w:t>
      </w:r>
      <w:r w:rsidR="009E6AA0">
        <w:rPr>
          <w:rStyle w:val="LabelInfo"/>
          <w:rFonts w:ascii="Arial" w:hAnsi="Arial" w:cs="Arial"/>
          <w:color w:val="auto"/>
          <w:szCs w:val="28"/>
        </w:rPr>
        <w:t>2.</w:t>
      </w:r>
      <w:r w:rsidRPr="00546AA0">
        <w:rPr>
          <w:rStyle w:val="LabelInfo"/>
          <w:rFonts w:ascii="Arial" w:hAnsi="Arial" w:cs="Arial"/>
          <w:color w:val="auto"/>
          <w:szCs w:val="28"/>
        </w:rPr>
        <w:t>0</w:t>
      </w:r>
    </w:p>
    <w:p w:rsidR="00546AA0" w:rsidRPr="00546AA0" w:rsidRDefault="00546AA0" w:rsidP="00546AA0"/>
    <w:p w:rsidR="00950EA9" w:rsidRDefault="00950EA9" w:rsidP="00950EA9">
      <w:pPr>
        <w:pStyle w:val="Heading1"/>
      </w:pPr>
    </w:p>
    <w:p w:rsidR="004E2534" w:rsidRDefault="004E2534" w:rsidP="004E2534"/>
    <w:p w:rsidR="004E2534" w:rsidRDefault="004E2534" w:rsidP="004E2534"/>
    <w:p w:rsidR="004E2534" w:rsidRDefault="004E2534" w:rsidP="004E2534"/>
    <w:p w:rsidR="004E2534" w:rsidRDefault="004E2534" w:rsidP="004E2534"/>
    <w:p w:rsidR="004E2534" w:rsidRDefault="004E2534" w:rsidP="004E2534"/>
    <w:p w:rsidR="004E2534" w:rsidRDefault="004E2534" w:rsidP="004E2534"/>
    <w:p w:rsidR="004E2534" w:rsidRDefault="004E2534" w:rsidP="004E2534"/>
    <w:p w:rsidR="004E2534" w:rsidRDefault="004E2534" w:rsidP="004E2534"/>
    <w:p w:rsidR="004E2534" w:rsidRDefault="004E2534" w:rsidP="004E2534"/>
    <w:p w:rsidR="004E2534" w:rsidRDefault="004E2534" w:rsidP="004E2534"/>
    <w:p w:rsidR="004E2534" w:rsidRDefault="004E2534" w:rsidP="004E2534">
      <w:pPr>
        <w:pStyle w:val="Heading1"/>
      </w:pPr>
    </w:p>
    <w:p w:rsidR="004E2534" w:rsidRDefault="004E2534" w:rsidP="004E2534">
      <w:pPr>
        <w:pStyle w:val="Heading1"/>
      </w:pPr>
    </w:p>
    <w:p w:rsidR="004E2534" w:rsidRDefault="004E2534" w:rsidP="004E2534">
      <w:pPr>
        <w:pStyle w:val="Heading1"/>
      </w:pPr>
    </w:p>
    <w:p w:rsidR="00950EA9" w:rsidRDefault="00950EA9" w:rsidP="00950EA9">
      <w:pPr>
        <w:pStyle w:val="Heading1"/>
      </w:pPr>
    </w:p>
    <w:p w:rsidR="00950EA9" w:rsidRDefault="00950EA9" w:rsidP="00950EA9">
      <w:pPr>
        <w:rPr>
          <w:rFonts w:ascii="Arial" w:hAnsi="Arial" w:cs="Arial"/>
        </w:rPr>
      </w:pPr>
    </w:p>
    <w:p w:rsidR="00D573BF" w:rsidRDefault="00D573BF" w:rsidP="004E2534">
      <w:pPr>
        <w:pStyle w:val="Heading1"/>
        <w:rPr>
          <w:sz w:val="20"/>
          <w:szCs w:val="20"/>
        </w:rPr>
      </w:pPr>
    </w:p>
    <w:p w:rsidR="00D573BF" w:rsidRDefault="00D573BF" w:rsidP="004E2534">
      <w:pPr>
        <w:pStyle w:val="Heading1"/>
        <w:rPr>
          <w:sz w:val="20"/>
          <w:szCs w:val="20"/>
        </w:rPr>
      </w:pPr>
    </w:p>
    <w:p w:rsidR="003B3142" w:rsidRDefault="003B3142" w:rsidP="003B3142"/>
    <w:p w:rsidR="003B3142" w:rsidRDefault="003B3142" w:rsidP="003B3142"/>
    <w:p w:rsidR="003B3142" w:rsidRDefault="003B3142" w:rsidP="003B3142"/>
    <w:p w:rsidR="003B3142" w:rsidRPr="003B3142" w:rsidRDefault="003B3142" w:rsidP="003B3142"/>
    <w:p w:rsidR="004E2534" w:rsidRPr="00D573BF" w:rsidRDefault="004E2534" w:rsidP="004E2534">
      <w:pPr>
        <w:pStyle w:val="Heading1"/>
        <w:rPr>
          <w:sz w:val="20"/>
          <w:szCs w:val="20"/>
        </w:rPr>
      </w:pPr>
      <w:bookmarkStart w:id="12" w:name="_Toc288404517"/>
      <w:bookmarkStart w:id="13" w:name="_Toc288406073"/>
      <w:bookmarkStart w:id="14" w:name="_Toc288408879"/>
      <w:bookmarkStart w:id="15" w:name="_Toc288413109"/>
      <w:bookmarkStart w:id="16" w:name="_Toc291662541"/>
      <w:bookmarkStart w:id="17" w:name="_Toc291663995"/>
      <w:bookmarkStart w:id="18" w:name="_Toc291664184"/>
      <w:bookmarkStart w:id="19" w:name="_Toc291664558"/>
      <w:bookmarkStart w:id="20" w:name="_Toc291664739"/>
      <w:bookmarkStart w:id="21" w:name="_Toc291665148"/>
      <w:bookmarkStart w:id="22" w:name="_Toc299955027"/>
      <w:bookmarkStart w:id="23" w:name="_Toc299955269"/>
      <w:bookmarkStart w:id="24" w:name="_Toc299955618"/>
      <w:bookmarkStart w:id="25" w:name="_Toc299983933"/>
      <w:bookmarkStart w:id="26" w:name="_Toc299984476"/>
      <w:bookmarkStart w:id="27" w:name="_Toc300558356"/>
      <w:bookmarkStart w:id="28" w:name="_Toc300562442"/>
      <w:bookmarkStart w:id="29" w:name="_Toc300691232"/>
      <w:bookmarkStart w:id="30" w:name="_Toc318294904"/>
      <w:bookmarkStart w:id="31" w:name="_Toc318305985"/>
      <w:r w:rsidRPr="00D573BF">
        <w:rPr>
          <w:sz w:val="20"/>
          <w:szCs w:val="20"/>
        </w:rPr>
        <w:t xml:space="preserve">Prepared by: </w:t>
      </w:r>
      <w:r w:rsidRPr="00D573BF">
        <w:rPr>
          <w:sz w:val="20"/>
          <w:szCs w:val="20"/>
        </w:rPr>
        <w:tab/>
        <w:t>Nikki Bromwich</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4E2534" w:rsidRPr="00D573BF" w:rsidRDefault="004E2534" w:rsidP="004E2534">
      <w:pPr>
        <w:pStyle w:val="Heading1"/>
        <w:rPr>
          <w:sz w:val="20"/>
          <w:szCs w:val="20"/>
        </w:rPr>
      </w:pPr>
      <w:bookmarkStart w:id="32" w:name="_Toc288404518"/>
      <w:bookmarkStart w:id="33" w:name="_Toc288406074"/>
      <w:bookmarkStart w:id="34" w:name="_Toc288408880"/>
      <w:bookmarkStart w:id="35" w:name="_Toc288413110"/>
      <w:bookmarkStart w:id="36" w:name="_Toc291662542"/>
      <w:bookmarkStart w:id="37" w:name="_Toc291663996"/>
      <w:bookmarkStart w:id="38" w:name="_Toc291664185"/>
      <w:bookmarkStart w:id="39" w:name="_Toc291664559"/>
      <w:bookmarkStart w:id="40" w:name="_Toc291664740"/>
      <w:bookmarkStart w:id="41" w:name="_Toc291665149"/>
      <w:bookmarkStart w:id="42" w:name="_Toc299955028"/>
      <w:bookmarkStart w:id="43" w:name="_Toc299955270"/>
      <w:bookmarkStart w:id="44" w:name="_Toc299955619"/>
      <w:bookmarkStart w:id="45" w:name="_Toc299983934"/>
      <w:bookmarkStart w:id="46" w:name="_Toc299984477"/>
      <w:bookmarkStart w:id="47" w:name="_Toc300558357"/>
      <w:bookmarkStart w:id="48" w:name="_Toc300562443"/>
      <w:bookmarkStart w:id="49" w:name="_Toc300691233"/>
      <w:bookmarkStart w:id="50" w:name="_Toc318294905"/>
      <w:bookmarkStart w:id="51" w:name="_Toc318305986"/>
      <w:r w:rsidRPr="00D573BF">
        <w:rPr>
          <w:sz w:val="20"/>
          <w:szCs w:val="20"/>
        </w:rPr>
        <w:t>Date:</w:t>
      </w:r>
      <w:r w:rsidRPr="00D573BF">
        <w:rPr>
          <w:sz w:val="20"/>
          <w:szCs w:val="20"/>
        </w:rPr>
        <w:tab/>
      </w:r>
      <w:r w:rsidRPr="00D573BF">
        <w:rPr>
          <w:sz w:val="20"/>
          <w:szCs w:val="20"/>
        </w:rPr>
        <w:tab/>
      </w:r>
      <w:r w:rsidR="009E6AA0">
        <w:rPr>
          <w:sz w:val="20"/>
          <w:szCs w:val="20"/>
        </w:rPr>
        <w:t>28</w:t>
      </w:r>
      <w:r w:rsidRPr="00D573BF">
        <w:rPr>
          <w:sz w:val="20"/>
          <w:szCs w:val="20"/>
        </w:rPr>
        <w:t xml:space="preserve"> </w:t>
      </w:r>
      <w:r w:rsidR="009E6AA0">
        <w:rPr>
          <w:sz w:val="20"/>
          <w:szCs w:val="20"/>
        </w:rPr>
        <w:t>February</w:t>
      </w:r>
      <w:r w:rsidRPr="00D573BF">
        <w:rPr>
          <w:sz w:val="20"/>
          <w:szCs w:val="20"/>
        </w:rPr>
        <w:t xml:space="preserve"> 201</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009E6AA0">
        <w:rPr>
          <w:sz w:val="20"/>
          <w:szCs w:val="20"/>
        </w:rPr>
        <w:t>2</w:t>
      </w:r>
      <w:bookmarkEnd w:id="50"/>
      <w:bookmarkEnd w:id="51"/>
    </w:p>
    <w:p w:rsidR="001D45FA" w:rsidRDefault="001D45FA">
      <w:pPr>
        <w:rPr>
          <w:rFonts w:ascii="Arial" w:hAnsi="Arial" w:cs="Arial"/>
        </w:rPr>
      </w:pPr>
      <w:r>
        <w:rPr>
          <w:rFonts w:ascii="Arial" w:hAnsi="Arial" w:cs="Arial"/>
        </w:rPr>
        <w:br w:type="page"/>
      </w:r>
    </w:p>
    <w:p w:rsidR="00950EA9" w:rsidRDefault="00950EA9" w:rsidP="00950EA9">
      <w:pPr>
        <w:rPr>
          <w:rFonts w:ascii="Arial" w:hAnsi="Arial" w:cs="Arial"/>
        </w:rPr>
      </w:pPr>
    </w:p>
    <w:sdt>
      <w:sdtPr>
        <w:rPr>
          <w:rFonts w:ascii="Times New Roman" w:eastAsia="Times New Roman" w:hAnsi="Times New Roman" w:cs="Times New Roman"/>
          <w:b w:val="0"/>
          <w:bCs w:val="0"/>
          <w:color w:val="auto"/>
          <w:szCs w:val="24"/>
        </w:rPr>
        <w:id w:val="1905799768"/>
        <w:docPartObj>
          <w:docPartGallery w:val="Table of Contents"/>
          <w:docPartUnique/>
        </w:docPartObj>
      </w:sdtPr>
      <w:sdtEndPr>
        <w:rPr>
          <w:noProof/>
        </w:rPr>
      </w:sdtEndPr>
      <w:sdtContent>
        <w:p w:rsidR="003D2804" w:rsidRDefault="003D2804">
          <w:pPr>
            <w:pStyle w:val="TOCHeading"/>
          </w:pPr>
          <w:r>
            <w:t>Table of Contents</w:t>
          </w:r>
        </w:p>
        <w:p w:rsidR="004A6D67" w:rsidRDefault="003D2804" w:rsidP="004A6D67">
          <w:pPr>
            <w:pStyle w:val="TOC1"/>
            <w:rPr>
              <w:rFonts w:asciiTheme="minorHAnsi" w:eastAsiaTheme="minorEastAsia" w:hAnsiTheme="minorHAnsi" w:cstheme="minorBidi"/>
              <w:sz w:val="22"/>
              <w:szCs w:val="22"/>
              <w:lang w:val="en-AU" w:eastAsia="en-AU"/>
            </w:rPr>
          </w:pPr>
          <w:r>
            <w:fldChar w:fldCharType="begin"/>
          </w:r>
          <w:r>
            <w:instrText xml:space="preserve"> TOC \o "1-3" \h \z \u </w:instrText>
          </w:r>
          <w:r>
            <w:fldChar w:fldCharType="separate"/>
          </w:r>
        </w:p>
        <w:p w:rsidR="004A6D67" w:rsidRDefault="00521027">
          <w:pPr>
            <w:pStyle w:val="TOC1"/>
            <w:rPr>
              <w:rFonts w:asciiTheme="minorHAnsi" w:eastAsiaTheme="minorEastAsia" w:hAnsiTheme="minorHAnsi" w:cstheme="minorBidi"/>
              <w:sz w:val="22"/>
              <w:szCs w:val="22"/>
              <w:lang w:val="en-AU" w:eastAsia="en-AU"/>
            </w:rPr>
          </w:pPr>
          <w:hyperlink w:anchor="_Toc318305987" w:history="1">
            <w:r w:rsidR="004A6D67" w:rsidRPr="00CB36B8">
              <w:rPr>
                <w:rStyle w:val="Hyperlink"/>
              </w:rPr>
              <w:t>Purpose of the Document</w:t>
            </w:r>
            <w:r w:rsidR="004A6D67">
              <w:rPr>
                <w:webHidden/>
              </w:rPr>
              <w:tab/>
            </w:r>
            <w:r w:rsidR="004A6D67">
              <w:rPr>
                <w:webHidden/>
              </w:rPr>
              <w:fldChar w:fldCharType="begin"/>
            </w:r>
            <w:r w:rsidR="004A6D67">
              <w:rPr>
                <w:webHidden/>
              </w:rPr>
              <w:instrText xml:space="preserve"> PAGEREF _Toc318305987 \h </w:instrText>
            </w:r>
            <w:r w:rsidR="004A6D67">
              <w:rPr>
                <w:webHidden/>
              </w:rPr>
            </w:r>
            <w:r w:rsidR="004A6D67">
              <w:rPr>
                <w:webHidden/>
              </w:rPr>
              <w:fldChar w:fldCharType="separate"/>
            </w:r>
            <w:r w:rsidR="004A6D67">
              <w:rPr>
                <w:webHidden/>
              </w:rPr>
              <w:t>3</w:t>
            </w:r>
            <w:r w:rsidR="004A6D67">
              <w:rPr>
                <w:webHidden/>
              </w:rPr>
              <w:fldChar w:fldCharType="end"/>
            </w:r>
          </w:hyperlink>
        </w:p>
        <w:p w:rsidR="004A6D67" w:rsidRDefault="00521027">
          <w:pPr>
            <w:pStyle w:val="TOC1"/>
            <w:rPr>
              <w:rFonts w:asciiTheme="minorHAnsi" w:eastAsiaTheme="minorEastAsia" w:hAnsiTheme="minorHAnsi" w:cstheme="minorBidi"/>
              <w:sz w:val="22"/>
              <w:szCs w:val="22"/>
              <w:lang w:val="en-AU" w:eastAsia="en-AU"/>
            </w:rPr>
          </w:pPr>
          <w:hyperlink w:anchor="_Toc318305988" w:history="1">
            <w:r w:rsidR="004A6D67" w:rsidRPr="00CB36B8">
              <w:rPr>
                <w:rStyle w:val="Hyperlink"/>
              </w:rPr>
              <w:t>Prerequisite</w:t>
            </w:r>
            <w:r w:rsidR="004A6D67">
              <w:rPr>
                <w:webHidden/>
              </w:rPr>
              <w:tab/>
            </w:r>
            <w:r w:rsidR="004A6D67">
              <w:rPr>
                <w:webHidden/>
              </w:rPr>
              <w:fldChar w:fldCharType="begin"/>
            </w:r>
            <w:r w:rsidR="004A6D67">
              <w:rPr>
                <w:webHidden/>
              </w:rPr>
              <w:instrText xml:space="preserve"> PAGEREF _Toc318305988 \h </w:instrText>
            </w:r>
            <w:r w:rsidR="004A6D67">
              <w:rPr>
                <w:webHidden/>
              </w:rPr>
            </w:r>
            <w:r w:rsidR="004A6D67">
              <w:rPr>
                <w:webHidden/>
              </w:rPr>
              <w:fldChar w:fldCharType="separate"/>
            </w:r>
            <w:r w:rsidR="004A6D67">
              <w:rPr>
                <w:webHidden/>
              </w:rPr>
              <w:t>3</w:t>
            </w:r>
            <w:r w:rsidR="004A6D67">
              <w:rPr>
                <w:webHidden/>
              </w:rPr>
              <w:fldChar w:fldCharType="end"/>
            </w:r>
          </w:hyperlink>
        </w:p>
        <w:p w:rsidR="004A6D67" w:rsidRDefault="00521027">
          <w:pPr>
            <w:pStyle w:val="TOC1"/>
            <w:rPr>
              <w:rFonts w:asciiTheme="minorHAnsi" w:eastAsiaTheme="minorEastAsia" w:hAnsiTheme="minorHAnsi" w:cstheme="minorBidi"/>
              <w:sz w:val="22"/>
              <w:szCs w:val="22"/>
              <w:lang w:val="en-AU" w:eastAsia="en-AU"/>
            </w:rPr>
          </w:pPr>
          <w:hyperlink w:anchor="_Toc318305989" w:history="1">
            <w:r w:rsidR="004A6D67" w:rsidRPr="00CB36B8">
              <w:rPr>
                <w:rStyle w:val="Hyperlink"/>
              </w:rPr>
              <w:t>Installation</w:t>
            </w:r>
            <w:r w:rsidR="004A6D67">
              <w:rPr>
                <w:webHidden/>
              </w:rPr>
              <w:tab/>
            </w:r>
            <w:r w:rsidR="004A6D67">
              <w:rPr>
                <w:webHidden/>
              </w:rPr>
              <w:fldChar w:fldCharType="begin"/>
            </w:r>
            <w:r w:rsidR="004A6D67">
              <w:rPr>
                <w:webHidden/>
              </w:rPr>
              <w:instrText xml:space="preserve"> PAGEREF _Toc318305989 \h </w:instrText>
            </w:r>
            <w:r w:rsidR="004A6D67">
              <w:rPr>
                <w:webHidden/>
              </w:rPr>
            </w:r>
            <w:r w:rsidR="004A6D67">
              <w:rPr>
                <w:webHidden/>
              </w:rPr>
              <w:fldChar w:fldCharType="separate"/>
            </w:r>
            <w:r w:rsidR="004A6D67">
              <w:rPr>
                <w:webHidden/>
              </w:rPr>
              <w:t>3</w:t>
            </w:r>
            <w:r w:rsidR="004A6D67">
              <w:rPr>
                <w:webHidden/>
              </w:rPr>
              <w:fldChar w:fldCharType="end"/>
            </w:r>
          </w:hyperlink>
        </w:p>
        <w:p w:rsidR="004A6D67" w:rsidRDefault="00521027">
          <w:pPr>
            <w:pStyle w:val="TOC2"/>
            <w:tabs>
              <w:tab w:val="left" w:pos="880"/>
              <w:tab w:val="right" w:leader="dot" w:pos="9737"/>
            </w:tabs>
            <w:rPr>
              <w:noProof/>
              <w:lang w:val="en-AU" w:eastAsia="en-AU"/>
            </w:rPr>
          </w:pPr>
          <w:hyperlink w:anchor="_Toc318305990" w:history="1">
            <w:r w:rsidR="004A6D67" w:rsidRPr="00CB36B8">
              <w:rPr>
                <w:rStyle w:val="Hyperlink"/>
                <w:rFonts w:ascii="Calibri" w:hAnsi="Calibri"/>
                <w:i/>
                <w:noProof/>
              </w:rPr>
              <w:t>1.1</w:t>
            </w:r>
            <w:r w:rsidR="004A6D67">
              <w:rPr>
                <w:noProof/>
                <w:lang w:val="en-AU" w:eastAsia="en-AU"/>
              </w:rPr>
              <w:tab/>
            </w:r>
            <w:r w:rsidR="004A6D67" w:rsidRPr="00CB36B8">
              <w:rPr>
                <w:rStyle w:val="Hyperlink"/>
                <w:rFonts w:ascii="Calibri" w:hAnsi="Calibri"/>
                <w:i/>
                <w:noProof/>
              </w:rPr>
              <w:t>Setup Preparation Screen</w:t>
            </w:r>
            <w:r w:rsidR="004A6D67">
              <w:rPr>
                <w:noProof/>
                <w:webHidden/>
              </w:rPr>
              <w:tab/>
            </w:r>
            <w:r w:rsidR="004A6D67">
              <w:rPr>
                <w:noProof/>
                <w:webHidden/>
              </w:rPr>
              <w:fldChar w:fldCharType="begin"/>
            </w:r>
            <w:r w:rsidR="004A6D67">
              <w:rPr>
                <w:noProof/>
                <w:webHidden/>
              </w:rPr>
              <w:instrText xml:space="preserve"> PAGEREF _Toc318305990 \h </w:instrText>
            </w:r>
            <w:r w:rsidR="004A6D67">
              <w:rPr>
                <w:noProof/>
                <w:webHidden/>
              </w:rPr>
            </w:r>
            <w:r w:rsidR="004A6D67">
              <w:rPr>
                <w:noProof/>
                <w:webHidden/>
              </w:rPr>
              <w:fldChar w:fldCharType="separate"/>
            </w:r>
            <w:r w:rsidR="004A6D67">
              <w:rPr>
                <w:noProof/>
                <w:webHidden/>
              </w:rPr>
              <w:t>3</w:t>
            </w:r>
            <w:r w:rsidR="004A6D67">
              <w:rPr>
                <w:noProof/>
                <w:webHidden/>
              </w:rPr>
              <w:fldChar w:fldCharType="end"/>
            </w:r>
          </w:hyperlink>
        </w:p>
        <w:p w:rsidR="004A6D67" w:rsidRDefault="00521027">
          <w:pPr>
            <w:pStyle w:val="TOC2"/>
            <w:tabs>
              <w:tab w:val="left" w:pos="880"/>
              <w:tab w:val="right" w:leader="dot" w:pos="9737"/>
            </w:tabs>
            <w:rPr>
              <w:noProof/>
              <w:lang w:val="en-AU" w:eastAsia="en-AU"/>
            </w:rPr>
          </w:pPr>
          <w:hyperlink w:anchor="_Toc318305991" w:history="1">
            <w:r w:rsidR="004A6D67" w:rsidRPr="00CB36B8">
              <w:rPr>
                <w:rStyle w:val="Hyperlink"/>
                <w:rFonts w:ascii="Calibri" w:hAnsi="Calibri"/>
                <w:i/>
                <w:noProof/>
              </w:rPr>
              <w:t>1.2</w:t>
            </w:r>
            <w:r w:rsidR="004A6D67">
              <w:rPr>
                <w:noProof/>
                <w:lang w:val="en-AU" w:eastAsia="en-AU"/>
              </w:rPr>
              <w:tab/>
            </w:r>
            <w:r w:rsidR="004A6D67" w:rsidRPr="00CB36B8">
              <w:rPr>
                <w:rStyle w:val="Hyperlink"/>
                <w:rFonts w:ascii="Calibri" w:hAnsi="Calibri"/>
                <w:i/>
                <w:noProof/>
              </w:rPr>
              <w:t>Welcome Dialog Box</w:t>
            </w:r>
            <w:r w:rsidR="004A6D67">
              <w:rPr>
                <w:noProof/>
                <w:webHidden/>
              </w:rPr>
              <w:tab/>
            </w:r>
            <w:r w:rsidR="004A6D67">
              <w:rPr>
                <w:noProof/>
                <w:webHidden/>
              </w:rPr>
              <w:fldChar w:fldCharType="begin"/>
            </w:r>
            <w:r w:rsidR="004A6D67">
              <w:rPr>
                <w:noProof/>
                <w:webHidden/>
              </w:rPr>
              <w:instrText xml:space="preserve"> PAGEREF _Toc318305991 \h </w:instrText>
            </w:r>
            <w:r w:rsidR="004A6D67">
              <w:rPr>
                <w:noProof/>
                <w:webHidden/>
              </w:rPr>
            </w:r>
            <w:r w:rsidR="004A6D67">
              <w:rPr>
                <w:noProof/>
                <w:webHidden/>
              </w:rPr>
              <w:fldChar w:fldCharType="separate"/>
            </w:r>
            <w:r w:rsidR="004A6D67">
              <w:rPr>
                <w:noProof/>
                <w:webHidden/>
              </w:rPr>
              <w:t>4</w:t>
            </w:r>
            <w:r w:rsidR="004A6D67">
              <w:rPr>
                <w:noProof/>
                <w:webHidden/>
              </w:rPr>
              <w:fldChar w:fldCharType="end"/>
            </w:r>
          </w:hyperlink>
        </w:p>
        <w:p w:rsidR="004A6D67" w:rsidRDefault="00521027">
          <w:pPr>
            <w:pStyle w:val="TOC2"/>
            <w:tabs>
              <w:tab w:val="left" w:pos="880"/>
              <w:tab w:val="right" w:leader="dot" w:pos="9737"/>
            </w:tabs>
            <w:rPr>
              <w:noProof/>
              <w:lang w:val="en-AU" w:eastAsia="en-AU"/>
            </w:rPr>
          </w:pPr>
          <w:hyperlink w:anchor="_Toc318305992" w:history="1">
            <w:r w:rsidR="004A6D67" w:rsidRPr="00CB36B8">
              <w:rPr>
                <w:rStyle w:val="Hyperlink"/>
                <w:rFonts w:ascii="Calibri" w:hAnsi="Calibri"/>
                <w:i/>
                <w:noProof/>
              </w:rPr>
              <w:t>1.3</w:t>
            </w:r>
            <w:r w:rsidR="004A6D67">
              <w:rPr>
                <w:noProof/>
                <w:lang w:val="en-AU" w:eastAsia="en-AU"/>
              </w:rPr>
              <w:tab/>
            </w:r>
            <w:r w:rsidR="004A6D67" w:rsidRPr="00CB36B8">
              <w:rPr>
                <w:rStyle w:val="Hyperlink"/>
                <w:rFonts w:ascii="Calibri" w:hAnsi="Calibri"/>
                <w:i/>
                <w:noProof/>
              </w:rPr>
              <w:t>Country Detail Input</w:t>
            </w:r>
            <w:r w:rsidR="004A6D67">
              <w:rPr>
                <w:noProof/>
                <w:webHidden/>
              </w:rPr>
              <w:tab/>
            </w:r>
            <w:r w:rsidR="004A6D67">
              <w:rPr>
                <w:noProof/>
                <w:webHidden/>
              </w:rPr>
              <w:fldChar w:fldCharType="begin"/>
            </w:r>
            <w:r w:rsidR="004A6D67">
              <w:rPr>
                <w:noProof/>
                <w:webHidden/>
              </w:rPr>
              <w:instrText xml:space="preserve"> PAGEREF _Toc318305992 \h </w:instrText>
            </w:r>
            <w:r w:rsidR="004A6D67">
              <w:rPr>
                <w:noProof/>
                <w:webHidden/>
              </w:rPr>
            </w:r>
            <w:r w:rsidR="004A6D67">
              <w:rPr>
                <w:noProof/>
                <w:webHidden/>
              </w:rPr>
              <w:fldChar w:fldCharType="separate"/>
            </w:r>
            <w:r w:rsidR="004A6D67">
              <w:rPr>
                <w:noProof/>
                <w:webHidden/>
              </w:rPr>
              <w:t>5</w:t>
            </w:r>
            <w:r w:rsidR="004A6D67">
              <w:rPr>
                <w:noProof/>
                <w:webHidden/>
              </w:rPr>
              <w:fldChar w:fldCharType="end"/>
            </w:r>
          </w:hyperlink>
        </w:p>
        <w:p w:rsidR="004A6D67" w:rsidRDefault="00521027">
          <w:pPr>
            <w:pStyle w:val="TOC2"/>
            <w:tabs>
              <w:tab w:val="left" w:pos="880"/>
              <w:tab w:val="right" w:leader="dot" w:pos="9737"/>
            </w:tabs>
            <w:rPr>
              <w:noProof/>
              <w:lang w:val="en-AU" w:eastAsia="en-AU"/>
            </w:rPr>
          </w:pPr>
          <w:hyperlink w:anchor="_Toc318305993" w:history="1">
            <w:r w:rsidR="004A6D67" w:rsidRPr="00CB36B8">
              <w:rPr>
                <w:rStyle w:val="Hyperlink"/>
                <w:rFonts w:ascii="Calibri" w:hAnsi="Calibri"/>
                <w:i/>
                <w:noProof/>
                <w:snapToGrid w:val="0"/>
                <w:lang w:val="en-GB"/>
              </w:rPr>
              <w:t>1.4</w:t>
            </w:r>
            <w:r w:rsidR="004A6D67">
              <w:rPr>
                <w:noProof/>
                <w:lang w:val="en-AU" w:eastAsia="en-AU"/>
              </w:rPr>
              <w:tab/>
            </w:r>
            <w:r w:rsidR="004A6D67" w:rsidRPr="00CB36B8">
              <w:rPr>
                <w:rStyle w:val="Hyperlink"/>
                <w:rFonts w:ascii="Calibri" w:hAnsi="Calibri"/>
                <w:i/>
                <w:noProof/>
                <w:snapToGrid w:val="0"/>
                <w:lang w:val="en-GB"/>
              </w:rPr>
              <w:t>Installation Status</w:t>
            </w:r>
            <w:r w:rsidR="004A6D67">
              <w:rPr>
                <w:noProof/>
                <w:webHidden/>
              </w:rPr>
              <w:tab/>
            </w:r>
            <w:r w:rsidR="004A6D67">
              <w:rPr>
                <w:noProof/>
                <w:webHidden/>
              </w:rPr>
              <w:fldChar w:fldCharType="begin"/>
            </w:r>
            <w:r w:rsidR="004A6D67">
              <w:rPr>
                <w:noProof/>
                <w:webHidden/>
              </w:rPr>
              <w:instrText xml:space="preserve"> PAGEREF _Toc318305993 \h </w:instrText>
            </w:r>
            <w:r w:rsidR="004A6D67">
              <w:rPr>
                <w:noProof/>
                <w:webHidden/>
              </w:rPr>
            </w:r>
            <w:r w:rsidR="004A6D67">
              <w:rPr>
                <w:noProof/>
                <w:webHidden/>
              </w:rPr>
              <w:fldChar w:fldCharType="separate"/>
            </w:r>
            <w:r w:rsidR="004A6D67">
              <w:rPr>
                <w:noProof/>
                <w:webHidden/>
              </w:rPr>
              <w:t>6</w:t>
            </w:r>
            <w:r w:rsidR="004A6D67">
              <w:rPr>
                <w:noProof/>
                <w:webHidden/>
              </w:rPr>
              <w:fldChar w:fldCharType="end"/>
            </w:r>
          </w:hyperlink>
        </w:p>
        <w:p w:rsidR="004A6D67" w:rsidRDefault="00521027">
          <w:pPr>
            <w:pStyle w:val="TOC2"/>
            <w:tabs>
              <w:tab w:val="left" w:pos="880"/>
              <w:tab w:val="right" w:leader="dot" w:pos="9737"/>
            </w:tabs>
            <w:rPr>
              <w:noProof/>
              <w:lang w:val="en-AU" w:eastAsia="en-AU"/>
            </w:rPr>
          </w:pPr>
          <w:hyperlink w:anchor="_Toc318305994" w:history="1">
            <w:r w:rsidR="004A6D67" w:rsidRPr="00CB36B8">
              <w:rPr>
                <w:rStyle w:val="Hyperlink"/>
                <w:rFonts w:ascii="Calibri" w:hAnsi="Calibri"/>
                <w:i/>
                <w:noProof/>
                <w:snapToGrid w:val="0"/>
                <w:lang w:val="en-GB"/>
              </w:rPr>
              <w:t>1.5</w:t>
            </w:r>
            <w:r w:rsidR="004A6D67">
              <w:rPr>
                <w:noProof/>
                <w:lang w:val="en-AU" w:eastAsia="en-AU"/>
              </w:rPr>
              <w:tab/>
            </w:r>
            <w:r w:rsidR="004A6D67" w:rsidRPr="00CB36B8">
              <w:rPr>
                <w:rStyle w:val="Hyperlink"/>
                <w:rFonts w:ascii="Calibri" w:hAnsi="Calibri"/>
                <w:i/>
                <w:noProof/>
                <w:snapToGrid w:val="0"/>
                <w:lang w:val="en-GB"/>
              </w:rPr>
              <w:t>Installation Confirmation</w:t>
            </w:r>
            <w:r w:rsidR="004A6D67">
              <w:rPr>
                <w:noProof/>
                <w:webHidden/>
              </w:rPr>
              <w:tab/>
            </w:r>
            <w:r w:rsidR="004A6D67">
              <w:rPr>
                <w:noProof/>
                <w:webHidden/>
              </w:rPr>
              <w:fldChar w:fldCharType="begin"/>
            </w:r>
            <w:r w:rsidR="004A6D67">
              <w:rPr>
                <w:noProof/>
                <w:webHidden/>
              </w:rPr>
              <w:instrText xml:space="preserve"> PAGEREF _Toc318305994 \h </w:instrText>
            </w:r>
            <w:r w:rsidR="004A6D67">
              <w:rPr>
                <w:noProof/>
                <w:webHidden/>
              </w:rPr>
            </w:r>
            <w:r w:rsidR="004A6D67">
              <w:rPr>
                <w:noProof/>
                <w:webHidden/>
              </w:rPr>
              <w:fldChar w:fldCharType="separate"/>
            </w:r>
            <w:r w:rsidR="004A6D67">
              <w:rPr>
                <w:noProof/>
                <w:webHidden/>
              </w:rPr>
              <w:t>7</w:t>
            </w:r>
            <w:r w:rsidR="004A6D67">
              <w:rPr>
                <w:noProof/>
                <w:webHidden/>
              </w:rPr>
              <w:fldChar w:fldCharType="end"/>
            </w:r>
          </w:hyperlink>
        </w:p>
        <w:p w:rsidR="004A6D67" w:rsidRDefault="00521027">
          <w:pPr>
            <w:pStyle w:val="TOC1"/>
            <w:rPr>
              <w:rFonts w:asciiTheme="minorHAnsi" w:eastAsiaTheme="minorEastAsia" w:hAnsiTheme="minorHAnsi" w:cstheme="minorBidi"/>
              <w:sz w:val="22"/>
              <w:szCs w:val="22"/>
              <w:lang w:val="en-AU" w:eastAsia="en-AU"/>
            </w:rPr>
          </w:pPr>
          <w:hyperlink w:anchor="_Toc318305995" w:history="1">
            <w:r w:rsidR="004A6D67" w:rsidRPr="00CB36B8">
              <w:rPr>
                <w:rStyle w:val="Hyperlink"/>
              </w:rPr>
              <w:t>Set Up</w:t>
            </w:r>
            <w:r w:rsidR="004A6D67">
              <w:rPr>
                <w:webHidden/>
              </w:rPr>
              <w:tab/>
            </w:r>
            <w:r w:rsidR="004A6D67">
              <w:rPr>
                <w:webHidden/>
              </w:rPr>
              <w:fldChar w:fldCharType="begin"/>
            </w:r>
            <w:r w:rsidR="004A6D67">
              <w:rPr>
                <w:webHidden/>
              </w:rPr>
              <w:instrText xml:space="preserve"> PAGEREF _Toc318305995 \h </w:instrText>
            </w:r>
            <w:r w:rsidR="004A6D67">
              <w:rPr>
                <w:webHidden/>
              </w:rPr>
            </w:r>
            <w:r w:rsidR="004A6D67">
              <w:rPr>
                <w:webHidden/>
              </w:rPr>
              <w:fldChar w:fldCharType="separate"/>
            </w:r>
            <w:r w:rsidR="004A6D67">
              <w:rPr>
                <w:webHidden/>
              </w:rPr>
              <w:t>7</w:t>
            </w:r>
            <w:r w:rsidR="004A6D67">
              <w:rPr>
                <w:webHidden/>
              </w:rPr>
              <w:fldChar w:fldCharType="end"/>
            </w:r>
          </w:hyperlink>
        </w:p>
        <w:p w:rsidR="004A6D67" w:rsidRDefault="00521027">
          <w:pPr>
            <w:pStyle w:val="TOC2"/>
            <w:tabs>
              <w:tab w:val="left" w:pos="880"/>
              <w:tab w:val="right" w:leader="dot" w:pos="9737"/>
            </w:tabs>
            <w:rPr>
              <w:noProof/>
              <w:lang w:val="en-AU" w:eastAsia="en-AU"/>
            </w:rPr>
          </w:pPr>
          <w:hyperlink w:anchor="_Toc318305996" w:history="1">
            <w:r w:rsidR="004A6D67" w:rsidRPr="00CB36B8">
              <w:rPr>
                <w:rStyle w:val="Hyperlink"/>
                <w:rFonts w:ascii="Calibri" w:hAnsi="Calibri"/>
                <w:i/>
                <w:noProof/>
                <w:snapToGrid w:val="0"/>
                <w:lang w:val="en-GB"/>
              </w:rPr>
              <w:t>1.6</w:t>
            </w:r>
            <w:r w:rsidR="004A6D67">
              <w:rPr>
                <w:noProof/>
                <w:lang w:val="en-AU" w:eastAsia="en-AU"/>
              </w:rPr>
              <w:tab/>
            </w:r>
            <w:r w:rsidR="004A6D67" w:rsidRPr="00CB36B8">
              <w:rPr>
                <w:rStyle w:val="Hyperlink"/>
                <w:rFonts w:ascii="Calibri" w:hAnsi="Calibri"/>
                <w:i/>
                <w:noProof/>
                <w:snapToGrid w:val="0"/>
                <w:lang w:val="en-GB"/>
              </w:rPr>
              <w:t>ATS.config File</w:t>
            </w:r>
            <w:r w:rsidR="004A6D67">
              <w:rPr>
                <w:noProof/>
                <w:webHidden/>
              </w:rPr>
              <w:tab/>
            </w:r>
            <w:r w:rsidR="004A6D67">
              <w:rPr>
                <w:noProof/>
                <w:webHidden/>
              </w:rPr>
              <w:fldChar w:fldCharType="begin"/>
            </w:r>
            <w:r w:rsidR="004A6D67">
              <w:rPr>
                <w:noProof/>
                <w:webHidden/>
              </w:rPr>
              <w:instrText xml:space="preserve"> PAGEREF _Toc318305996 \h </w:instrText>
            </w:r>
            <w:r w:rsidR="004A6D67">
              <w:rPr>
                <w:noProof/>
                <w:webHidden/>
              </w:rPr>
            </w:r>
            <w:r w:rsidR="004A6D67">
              <w:rPr>
                <w:noProof/>
                <w:webHidden/>
              </w:rPr>
              <w:fldChar w:fldCharType="separate"/>
            </w:r>
            <w:r w:rsidR="004A6D67">
              <w:rPr>
                <w:noProof/>
                <w:webHidden/>
              </w:rPr>
              <w:t>8</w:t>
            </w:r>
            <w:r w:rsidR="004A6D67">
              <w:rPr>
                <w:noProof/>
                <w:webHidden/>
              </w:rPr>
              <w:fldChar w:fldCharType="end"/>
            </w:r>
          </w:hyperlink>
        </w:p>
        <w:p w:rsidR="004A6D67" w:rsidRDefault="00521027">
          <w:pPr>
            <w:pStyle w:val="TOC1"/>
            <w:rPr>
              <w:rFonts w:asciiTheme="minorHAnsi" w:eastAsiaTheme="minorEastAsia" w:hAnsiTheme="minorHAnsi" w:cstheme="minorBidi"/>
              <w:sz w:val="22"/>
              <w:szCs w:val="22"/>
              <w:lang w:val="en-AU" w:eastAsia="en-AU"/>
            </w:rPr>
          </w:pPr>
          <w:hyperlink w:anchor="_Toc318305997" w:history="1">
            <w:r w:rsidR="004A6D67" w:rsidRPr="00CB36B8">
              <w:rPr>
                <w:rStyle w:val="Hyperlink"/>
              </w:rPr>
              <w:t>How to run ATS</w:t>
            </w:r>
            <w:r w:rsidR="004A6D67">
              <w:rPr>
                <w:webHidden/>
              </w:rPr>
              <w:tab/>
            </w:r>
            <w:r w:rsidR="004A6D67">
              <w:rPr>
                <w:webHidden/>
              </w:rPr>
              <w:fldChar w:fldCharType="begin"/>
            </w:r>
            <w:r w:rsidR="004A6D67">
              <w:rPr>
                <w:webHidden/>
              </w:rPr>
              <w:instrText xml:space="preserve"> PAGEREF _Toc318305997 \h </w:instrText>
            </w:r>
            <w:r w:rsidR="004A6D67">
              <w:rPr>
                <w:webHidden/>
              </w:rPr>
            </w:r>
            <w:r w:rsidR="004A6D67">
              <w:rPr>
                <w:webHidden/>
              </w:rPr>
              <w:fldChar w:fldCharType="separate"/>
            </w:r>
            <w:r w:rsidR="004A6D67">
              <w:rPr>
                <w:webHidden/>
              </w:rPr>
              <w:t>10</w:t>
            </w:r>
            <w:r w:rsidR="004A6D67">
              <w:rPr>
                <w:webHidden/>
              </w:rPr>
              <w:fldChar w:fldCharType="end"/>
            </w:r>
          </w:hyperlink>
        </w:p>
        <w:p w:rsidR="003D2804" w:rsidRDefault="003D2804">
          <w:r>
            <w:rPr>
              <w:b/>
              <w:bCs/>
              <w:noProof/>
            </w:rPr>
            <w:fldChar w:fldCharType="end"/>
          </w:r>
        </w:p>
      </w:sdtContent>
    </w:sdt>
    <w:p w:rsidR="001D45FA" w:rsidRDefault="001D45FA">
      <w:pPr>
        <w:rPr>
          <w:rFonts w:ascii="Arial" w:eastAsiaTheme="majorEastAsia" w:hAnsi="Arial" w:cstheme="majorBidi"/>
          <w:b/>
          <w:bCs/>
          <w:szCs w:val="28"/>
        </w:rPr>
      </w:pPr>
      <w:r>
        <w:br w:type="page"/>
      </w:r>
    </w:p>
    <w:p w:rsidR="00F2767D" w:rsidRDefault="00F2767D" w:rsidP="00E57BF6">
      <w:pPr>
        <w:pStyle w:val="Heading1"/>
      </w:pPr>
    </w:p>
    <w:p w:rsidR="004A10BD" w:rsidRDefault="004A10BD" w:rsidP="004A10BD">
      <w:pPr>
        <w:rPr>
          <w:rFonts w:ascii="Arial" w:hAnsi="Arial" w:cs="Arial"/>
          <w:b/>
          <w:sz w:val="20"/>
          <w:szCs w:val="20"/>
        </w:rPr>
      </w:pPr>
    </w:p>
    <w:p w:rsidR="009E19A2" w:rsidRDefault="009E19A2" w:rsidP="004A10BD">
      <w:pPr>
        <w:rPr>
          <w:rFonts w:ascii="Arial" w:hAnsi="Arial" w:cs="Arial"/>
          <w:b/>
          <w:sz w:val="20"/>
          <w:szCs w:val="20"/>
        </w:rPr>
      </w:pPr>
    </w:p>
    <w:p w:rsidR="004A10BD" w:rsidRPr="00546AA0" w:rsidRDefault="004A10BD" w:rsidP="004A10BD">
      <w:pPr>
        <w:pStyle w:val="Heading1"/>
      </w:pPr>
      <w:bookmarkStart w:id="52" w:name="_Toc318305987"/>
      <w:r w:rsidRPr="00546AA0">
        <w:t>Purpose of the Document</w:t>
      </w:r>
      <w:bookmarkEnd w:id="52"/>
    </w:p>
    <w:p w:rsidR="00193A00" w:rsidRDefault="00193A00" w:rsidP="00193A00">
      <w:pPr>
        <w:rPr>
          <w:rFonts w:ascii="Arial" w:hAnsi="Arial" w:cs="Arial"/>
          <w:sz w:val="20"/>
          <w:szCs w:val="20"/>
        </w:rPr>
      </w:pPr>
      <w:r w:rsidRPr="00193A00">
        <w:rPr>
          <w:rFonts w:ascii="Arial" w:hAnsi="Arial" w:cs="Arial"/>
          <w:sz w:val="20"/>
          <w:szCs w:val="20"/>
        </w:rPr>
        <w:t>This document is the installation</w:t>
      </w:r>
      <w:r>
        <w:rPr>
          <w:rFonts w:ascii="Arial" w:hAnsi="Arial" w:cs="Arial"/>
          <w:sz w:val="20"/>
          <w:szCs w:val="20"/>
        </w:rPr>
        <w:t xml:space="preserve"> and Set Up</w:t>
      </w:r>
      <w:r w:rsidRPr="00193A00">
        <w:rPr>
          <w:rFonts w:ascii="Arial" w:hAnsi="Arial" w:cs="Arial"/>
          <w:sz w:val="20"/>
          <w:szCs w:val="20"/>
        </w:rPr>
        <w:t xml:space="preserve"> Guide for </w:t>
      </w:r>
      <w:r w:rsidR="00CB4A4A">
        <w:rPr>
          <w:rFonts w:ascii="Arial" w:hAnsi="Arial" w:cs="Arial"/>
          <w:sz w:val="20"/>
          <w:szCs w:val="20"/>
        </w:rPr>
        <w:t>ATS – Asia Ticketing Script</w:t>
      </w:r>
      <w:r>
        <w:rPr>
          <w:rFonts w:ascii="Arial" w:hAnsi="Arial" w:cs="Arial"/>
          <w:sz w:val="20"/>
          <w:szCs w:val="20"/>
        </w:rPr>
        <w:t xml:space="preserve"> V1</w:t>
      </w:r>
      <w:r w:rsidR="004F5749">
        <w:rPr>
          <w:rFonts w:ascii="Arial" w:hAnsi="Arial" w:cs="Arial"/>
          <w:sz w:val="20"/>
          <w:szCs w:val="20"/>
        </w:rPr>
        <w:t>2</w:t>
      </w:r>
      <w:r>
        <w:rPr>
          <w:rFonts w:ascii="Arial" w:hAnsi="Arial" w:cs="Arial"/>
          <w:sz w:val="20"/>
          <w:szCs w:val="20"/>
        </w:rPr>
        <w:t>.0</w:t>
      </w:r>
      <w:r w:rsidRPr="00193A00">
        <w:rPr>
          <w:rFonts w:ascii="Arial" w:hAnsi="Arial" w:cs="Arial"/>
          <w:sz w:val="20"/>
          <w:szCs w:val="20"/>
        </w:rPr>
        <w:t xml:space="preserve">. It describes in detail the steps involved to Install </w:t>
      </w:r>
      <w:r>
        <w:rPr>
          <w:rFonts w:ascii="Arial" w:hAnsi="Arial" w:cs="Arial"/>
          <w:sz w:val="20"/>
          <w:szCs w:val="20"/>
        </w:rPr>
        <w:t>and set up the application</w:t>
      </w:r>
      <w:r w:rsidRPr="00193A00">
        <w:rPr>
          <w:rFonts w:ascii="Arial" w:hAnsi="Arial" w:cs="Arial"/>
          <w:sz w:val="20"/>
          <w:szCs w:val="20"/>
        </w:rPr>
        <w:t>.</w:t>
      </w:r>
    </w:p>
    <w:p w:rsidR="00426C14" w:rsidRDefault="00426C14" w:rsidP="00193A00">
      <w:pPr>
        <w:rPr>
          <w:rFonts w:ascii="Arial" w:hAnsi="Arial" w:cs="Arial"/>
          <w:sz w:val="20"/>
          <w:szCs w:val="20"/>
        </w:rPr>
      </w:pPr>
    </w:p>
    <w:p w:rsidR="009E19A2" w:rsidRDefault="009E19A2" w:rsidP="00193A00">
      <w:pPr>
        <w:rPr>
          <w:rFonts w:ascii="Arial" w:hAnsi="Arial" w:cs="Arial"/>
          <w:sz w:val="20"/>
          <w:szCs w:val="20"/>
        </w:rPr>
      </w:pPr>
    </w:p>
    <w:p w:rsidR="009E19A2" w:rsidRDefault="009E19A2" w:rsidP="00193A00">
      <w:pPr>
        <w:rPr>
          <w:rFonts w:ascii="Arial" w:hAnsi="Arial" w:cs="Arial"/>
          <w:sz w:val="20"/>
          <w:szCs w:val="20"/>
        </w:rPr>
      </w:pPr>
    </w:p>
    <w:p w:rsidR="00426C14" w:rsidRDefault="00426C14" w:rsidP="00426C14">
      <w:pPr>
        <w:pStyle w:val="Heading1"/>
      </w:pPr>
      <w:bookmarkStart w:id="53" w:name="_Toc318305988"/>
      <w:r w:rsidRPr="00426C14">
        <w:t>Prerequisite</w:t>
      </w:r>
      <w:bookmarkEnd w:id="53"/>
      <w:r w:rsidRPr="00426C14">
        <w:t xml:space="preserve"> </w:t>
      </w:r>
    </w:p>
    <w:p w:rsidR="00426C14" w:rsidRDefault="00426C14" w:rsidP="00426C14"/>
    <w:p w:rsidR="00CB4A4A" w:rsidRPr="004343E7" w:rsidRDefault="00CB4A4A" w:rsidP="00CB4A4A">
      <w:pPr>
        <w:numPr>
          <w:ilvl w:val="0"/>
          <w:numId w:val="47"/>
        </w:numPr>
        <w:rPr>
          <w:rFonts w:ascii="Arial" w:hAnsi="Arial" w:cs="Arial"/>
          <w:sz w:val="20"/>
          <w:szCs w:val="20"/>
          <w:highlight w:val="yellow"/>
        </w:rPr>
      </w:pPr>
      <w:r w:rsidRPr="004343E7">
        <w:rPr>
          <w:rFonts w:ascii="Arial" w:hAnsi="Arial" w:cs="Arial"/>
          <w:sz w:val="20"/>
          <w:szCs w:val="20"/>
          <w:highlight w:val="yellow"/>
        </w:rPr>
        <w:t>Galileo Desktop Version 1.x or 2.0 or 2.1 or 2.2</w:t>
      </w:r>
      <w:r w:rsidR="004343E7">
        <w:rPr>
          <w:rFonts w:ascii="Arial" w:hAnsi="Arial" w:cs="Arial"/>
          <w:sz w:val="20"/>
          <w:szCs w:val="20"/>
          <w:highlight w:val="yellow"/>
        </w:rPr>
        <w:t xml:space="preserve"> this will be updated to include GD 2.5 as will the install shield screen</w:t>
      </w:r>
    </w:p>
    <w:p w:rsidR="00CB4A4A" w:rsidRPr="00CB4A4A" w:rsidRDefault="00CB4A4A" w:rsidP="00CB4A4A">
      <w:pPr>
        <w:pStyle w:val="ListBullet"/>
        <w:numPr>
          <w:ilvl w:val="0"/>
          <w:numId w:val="47"/>
        </w:numPr>
        <w:rPr>
          <w:rFonts w:cs="Arial"/>
          <w:sz w:val="20"/>
          <w:szCs w:val="20"/>
        </w:rPr>
      </w:pPr>
      <w:r w:rsidRPr="00CB4A4A">
        <w:rPr>
          <w:rFonts w:cs="Arial"/>
          <w:sz w:val="20"/>
          <w:szCs w:val="20"/>
        </w:rPr>
        <w:t xml:space="preserve">Windows® 2000 SP3, Windows® NT Service Pack 6a, Windows® Me and Windows® XP or Higher. </w:t>
      </w:r>
    </w:p>
    <w:p w:rsidR="00CB4A4A" w:rsidRPr="00CB4A4A" w:rsidRDefault="00CB4A4A" w:rsidP="00CB4A4A">
      <w:pPr>
        <w:pStyle w:val="ListBullet"/>
        <w:numPr>
          <w:ilvl w:val="0"/>
          <w:numId w:val="47"/>
        </w:numPr>
        <w:rPr>
          <w:rFonts w:cs="Arial"/>
          <w:sz w:val="20"/>
          <w:szCs w:val="20"/>
        </w:rPr>
      </w:pPr>
      <w:r w:rsidRPr="00CB4A4A">
        <w:rPr>
          <w:rFonts w:cs="Arial"/>
          <w:sz w:val="20"/>
          <w:szCs w:val="20"/>
        </w:rPr>
        <w:t>Microsoft® Internet Explorer 6.0 or Higher</w:t>
      </w:r>
    </w:p>
    <w:p w:rsidR="00426C14" w:rsidRPr="00CC7C25" w:rsidRDefault="00426C14" w:rsidP="00426C14">
      <w:pPr>
        <w:rPr>
          <w:rFonts w:ascii="Arial" w:hAnsi="Arial" w:cs="Arial"/>
          <w:sz w:val="20"/>
          <w:szCs w:val="20"/>
        </w:rPr>
      </w:pPr>
    </w:p>
    <w:p w:rsidR="009E19A2" w:rsidRDefault="009E19A2" w:rsidP="00426C14">
      <w:pPr>
        <w:pStyle w:val="ListParagraph"/>
        <w:rPr>
          <w:rFonts w:cs="Arial"/>
        </w:rPr>
      </w:pPr>
    </w:p>
    <w:p w:rsidR="00426C14" w:rsidRDefault="00426C14" w:rsidP="00426C14">
      <w:pPr>
        <w:pStyle w:val="Heading1"/>
      </w:pPr>
      <w:bookmarkStart w:id="54" w:name="_Toc318305989"/>
      <w:r w:rsidRPr="00426C14">
        <w:t>Installation</w:t>
      </w:r>
      <w:bookmarkEnd w:id="54"/>
      <w:r w:rsidRPr="00426C14">
        <w:t xml:space="preserve"> </w:t>
      </w:r>
    </w:p>
    <w:p w:rsidR="004343E7" w:rsidRDefault="004343E7" w:rsidP="00052CEB">
      <w:pPr>
        <w:rPr>
          <w:rFonts w:ascii="Arial" w:hAnsi="Arial" w:cs="Arial"/>
          <w:sz w:val="20"/>
          <w:szCs w:val="20"/>
        </w:rPr>
      </w:pPr>
    </w:p>
    <w:p w:rsidR="00052CEB" w:rsidRPr="00052CEB" w:rsidRDefault="00052CEB" w:rsidP="00052CEB">
      <w:r w:rsidRPr="00052CEB">
        <w:rPr>
          <w:rFonts w:ascii="Arial" w:hAnsi="Arial" w:cs="Arial"/>
          <w:sz w:val="20"/>
          <w:szCs w:val="20"/>
        </w:rPr>
        <w:t>Double click on the executable file.</w:t>
      </w:r>
      <w:r>
        <w:t xml:space="preserve"> </w:t>
      </w:r>
      <w:r w:rsidR="00CB4A4A">
        <w:rPr>
          <w:noProof/>
          <w:lang w:val="en-AU" w:eastAsia="en-AU"/>
        </w:rPr>
        <w:drawing>
          <wp:inline distT="0" distB="0" distL="0" distR="0" wp14:anchorId="7B9102B2" wp14:editId="05215B55">
            <wp:extent cx="1266667" cy="18095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266667" cy="180952"/>
                    </a:xfrm>
                    <a:prstGeom prst="rect">
                      <a:avLst/>
                    </a:prstGeom>
                  </pic:spPr>
                </pic:pic>
              </a:graphicData>
            </a:graphic>
          </wp:inline>
        </w:drawing>
      </w:r>
    </w:p>
    <w:p w:rsidR="00193A00" w:rsidRDefault="00193A00" w:rsidP="00193A00">
      <w:pPr>
        <w:pStyle w:val="Heading2"/>
        <w:keepLines w:val="0"/>
        <w:numPr>
          <w:ilvl w:val="1"/>
          <w:numId w:val="23"/>
        </w:numPr>
        <w:spacing w:before="240" w:after="60"/>
        <w:rPr>
          <w:rFonts w:ascii="Calibri" w:hAnsi="Calibri"/>
          <w:i/>
        </w:rPr>
      </w:pPr>
      <w:bookmarkStart w:id="55" w:name="_Toc284425183"/>
      <w:bookmarkStart w:id="56" w:name="_Toc318305990"/>
      <w:r w:rsidRPr="00912C82">
        <w:rPr>
          <w:rFonts w:ascii="Calibri" w:hAnsi="Calibri"/>
          <w:i/>
        </w:rPr>
        <w:t>Setup Preparation Screen</w:t>
      </w:r>
      <w:bookmarkEnd w:id="55"/>
      <w:bookmarkEnd w:id="56"/>
      <w:r w:rsidRPr="00912C82">
        <w:rPr>
          <w:rFonts w:ascii="Calibri" w:hAnsi="Calibri"/>
          <w:i/>
        </w:rPr>
        <w:t xml:space="preserve"> </w:t>
      </w:r>
    </w:p>
    <w:p w:rsidR="009E19A2" w:rsidRPr="009E19A2" w:rsidRDefault="009E19A2" w:rsidP="009E19A2"/>
    <w:p w:rsidR="009E19A2" w:rsidRPr="00426C14" w:rsidRDefault="009E19A2" w:rsidP="009E19A2">
      <w:pPr>
        <w:ind w:left="576"/>
        <w:rPr>
          <w:rFonts w:ascii="Arial" w:hAnsi="Arial" w:cs="Arial"/>
          <w:sz w:val="20"/>
          <w:szCs w:val="20"/>
        </w:rPr>
      </w:pPr>
      <w:r w:rsidRPr="00426C14">
        <w:rPr>
          <w:rFonts w:ascii="Arial" w:hAnsi="Arial" w:cs="Arial"/>
          <w:sz w:val="20"/>
          <w:szCs w:val="20"/>
        </w:rPr>
        <w:t xml:space="preserve">This shows the setup wizard preparation screen to prepare the </w:t>
      </w:r>
      <w:r w:rsidR="00CB4A4A">
        <w:rPr>
          <w:rFonts w:ascii="Arial" w:hAnsi="Arial" w:cs="Arial"/>
          <w:sz w:val="20"/>
          <w:szCs w:val="20"/>
        </w:rPr>
        <w:t>ATS for</w:t>
      </w:r>
      <w:r w:rsidRPr="00426C14">
        <w:rPr>
          <w:rFonts w:ascii="Arial" w:hAnsi="Arial" w:cs="Arial"/>
          <w:sz w:val="20"/>
          <w:szCs w:val="20"/>
        </w:rPr>
        <w:t xml:space="preserve"> setup. </w:t>
      </w:r>
    </w:p>
    <w:p w:rsidR="009E19A2" w:rsidRPr="009E19A2" w:rsidRDefault="009E19A2" w:rsidP="009E19A2"/>
    <w:p w:rsidR="00426C14" w:rsidRDefault="00CB4A4A" w:rsidP="00426C14">
      <w:pPr>
        <w:ind w:firstLine="576"/>
      </w:pPr>
      <w:r>
        <w:rPr>
          <w:noProof/>
          <w:lang w:val="en-AU" w:eastAsia="en-AU"/>
        </w:rPr>
        <w:drawing>
          <wp:inline distT="0" distB="0" distL="0" distR="0" wp14:anchorId="76728DD4" wp14:editId="65B74F78">
            <wp:extent cx="4304762" cy="3295238"/>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304762" cy="3295238"/>
                    </a:xfrm>
                    <a:prstGeom prst="rect">
                      <a:avLst/>
                    </a:prstGeom>
                  </pic:spPr>
                </pic:pic>
              </a:graphicData>
            </a:graphic>
          </wp:inline>
        </w:drawing>
      </w:r>
    </w:p>
    <w:p w:rsidR="003C014A" w:rsidRDefault="003C014A">
      <w:r>
        <w:br w:type="page"/>
      </w:r>
    </w:p>
    <w:p w:rsidR="00193A00" w:rsidRDefault="00193A00" w:rsidP="00193A00">
      <w:pPr>
        <w:pStyle w:val="Heading2"/>
        <w:keepLines w:val="0"/>
        <w:numPr>
          <w:ilvl w:val="1"/>
          <w:numId w:val="23"/>
        </w:numPr>
        <w:spacing w:before="240" w:after="60"/>
        <w:rPr>
          <w:rFonts w:ascii="Calibri" w:hAnsi="Calibri"/>
          <w:i/>
        </w:rPr>
      </w:pPr>
      <w:bookmarkStart w:id="57" w:name="_Toc284425184"/>
      <w:bookmarkStart w:id="58" w:name="_Toc318305991"/>
      <w:r w:rsidRPr="00912C82">
        <w:rPr>
          <w:rFonts w:ascii="Calibri" w:hAnsi="Calibri"/>
          <w:i/>
        </w:rPr>
        <w:t xml:space="preserve">Welcome Dialog </w:t>
      </w:r>
      <w:bookmarkEnd w:id="57"/>
      <w:r w:rsidR="009775A9">
        <w:rPr>
          <w:rFonts w:ascii="Calibri" w:hAnsi="Calibri"/>
          <w:i/>
        </w:rPr>
        <w:t>Box</w:t>
      </w:r>
      <w:bookmarkEnd w:id="58"/>
      <w:r w:rsidR="009775A9">
        <w:rPr>
          <w:rFonts w:ascii="Calibri" w:hAnsi="Calibri"/>
          <w:i/>
        </w:rPr>
        <w:t xml:space="preserve"> </w:t>
      </w:r>
    </w:p>
    <w:p w:rsidR="003C7D6D" w:rsidRDefault="003C7D6D" w:rsidP="003C7D6D"/>
    <w:p w:rsidR="003C7D6D" w:rsidRDefault="003C7D6D" w:rsidP="003C7D6D">
      <w:pPr>
        <w:ind w:left="576"/>
        <w:rPr>
          <w:rFonts w:ascii="Arial" w:hAnsi="Arial" w:cs="Arial"/>
          <w:sz w:val="20"/>
          <w:szCs w:val="20"/>
        </w:rPr>
      </w:pPr>
      <w:r w:rsidRPr="003C7D6D">
        <w:rPr>
          <w:rFonts w:ascii="Arial" w:hAnsi="Arial" w:cs="Arial"/>
          <w:sz w:val="20"/>
          <w:szCs w:val="20"/>
        </w:rPr>
        <w:t xml:space="preserve">For a new install please click “Next” </w:t>
      </w:r>
    </w:p>
    <w:p w:rsidR="003C7D6D" w:rsidRPr="003C7D6D" w:rsidRDefault="003C7D6D" w:rsidP="003C7D6D">
      <w:pPr>
        <w:ind w:left="576"/>
        <w:rPr>
          <w:rFonts w:ascii="Arial" w:hAnsi="Arial" w:cs="Arial"/>
          <w:sz w:val="20"/>
          <w:szCs w:val="20"/>
        </w:rPr>
      </w:pPr>
    </w:p>
    <w:p w:rsidR="003C7D6D" w:rsidRPr="003C7D6D" w:rsidRDefault="003C7D6D" w:rsidP="003C7D6D">
      <w:pPr>
        <w:ind w:firstLine="576"/>
      </w:pPr>
      <w:r>
        <w:rPr>
          <w:noProof/>
          <w:lang w:val="en-AU" w:eastAsia="en-AU"/>
        </w:rPr>
        <w:drawing>
          <wp:inline distT="0" distB="0" distL="0" distR="0">
            <wp:extent cx="4524375" cy="3465097"/>
            <wp:effectExtent l="0" t="0" r="0" b="2540"/>
            <wp:docPr id="8" name="Picture 8" descr="C:\DOCUME~1\C134783\LOCALS~1\Temp\SNAGHTML21431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1\C134783\LOCALS~1\Temp\SNAGHTML2143116.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24375" cy="3465097"/>
                    </a:xfrm>
                    <a:prstGeom prst="rect">
                      <a:avLst/>
                    </a:prstGeom>
                    <a:noFill/>
                    <a:ln>
                      <a:noFill/>
                    </a:ln>
                  </pic:spPr>
                </pic:pic>
              </a:graphicData>
            </a:graphic>
          </wp:inline>
        </w:drawing>
      </w:r>
    </w:p>
    <w:p w:rsidR="003C7D6D" w:rsidRDefault="003C7D6D" w:rsidP="003C7D6D">
      <w:pPr>
        <w:ind w:firstLine="576"/>
        <w:rPr>
          <w:sz w:val="16"/>
          <w:szCs w:val="16"/>
        </w:rPr>
      </w:pPr>
    </w:p>
    <w:p w:rsidR="003C7D6D" w:rsidRDefault="003C7D6D" w:rsidP="003C7D6D">
      <w:pPr>
        <w:ind w:firstLine="576"/>
        <w:rPr>
          <w:sz w:val="16"/>
          <w:szCs w:val="16"/>
        </w:rPr>
      </w:pPr>
    </w:p>
    <w:p w:rsidR="003C7D6D" w:rsidRDefault="003C7D6D" w:rsidP="003C7D6D">
      <w:pPr>
        <w:ind w:firstLine="576"/>
        <w:rPr>
          <w:sz w:val="16"/>
          <w:szCs w:val="16"/>
        </w:rPr>
      </w:pPr>
    </w:p>
    <w:p w:rsidR="003C7D6D" w:rsidRDefault="003C7D6D" w:rsidP="003C7D6D">
      <w:pPr>
        <w:ind w:firstLine="576"/>
        <w:rPr>
          <w:sz w:val="16"/>
          <w:szCs w:val="16"/>
        </w:rPr>
      </w:pPr>
    </w:p>
    <w:p w:rsidR="003C7D6D" w:rsidRDefault="009775A9" w:rsidP="003C7D6D">
      <w:pPr>
        <w:ind w:left="576"/>
        <w:rPr>
          <w:rFonts w:ascii="Arial" w:hAnsi="Arial" w:cs="Arial"/>
          <w:sz w:val="20"/>
          <w:szCs w:val="20"/>
        </w:rPr>
      </w:pPr>
      <w:r>
        <w:rPr>
          <w:rFonts w:ascii="Arial" w:hAnsi="Arial" w:cs="Arial"/>
          <w:sz w:val="20"/>
          <w:szCs w:val="20"/>
        </w:rPr>
        <w:t xml:space="preserve">If you are upgrading please select one “Upgrade” and Click Next. </w:t>
      </w:r>
    </w:p>
    <w:p w:rsidR="003C7D6D" w:rsidRDefault="003C7D6D" w:rsidP="003C7D6D">
      <w:pPr>
        <w:ind w:left="576"/>
        <w:rPr>
          <w:rFonts w:ascii="Arial" w:hAnsi="Arial" w:cs="Arial"/>
          <w:sz w:val="20"/>
          <w:szCs w:val="20"/>
        </w:rPr>
      </w:pPr>
    </w:p>
    <w:p w:rsidR="009E19A2" w:rsidRDefault="009775A9" w:rsidP="003C7D6D">
      <w:pPr>
        <w:ind w:left="576"/>
        <w:rPr>
          <w:rFonts w:ascii="Arial" w:hAnsi="Arial" w:cs="Arial"/>
          <w:sz w:val="20"/>
          <w:szCs w:val="20"/>
        </w:rPr>
      </w:pPr>
      <w:r>
        <w:rPr>
          <w:noProof/>
          <w:lang w:val="en-AU" w:eastAsia="en-AU"/>
        </w:rPr>
        <w:drawing>
          <wp:inline distT="0" distB="0" distL="0" distR="0" wp14:anchorId="79292CE4" wp14:editId="3BAC1DF7">
            <wp:extent cx="4524375" cy="3465097"/>
            <wp:effectExtent l="0" t="0" r="0" b="254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523810" cy="3464664"/>
                    </a:xfrm>
                    <a:prstGeom prst="rect">
                      <a:avLst/>
                    </a:prstGeom>
                  </pic:spPr>
                </pic:pic>
              </a:graphicData>
            </a:graphic>
          </wp:inline>
        </w:drawing>
      </w:r>
    </w:p>
    <w:p w:rsidR="00E554C1" w:rsidRPr="00912C82" w:rsidRDefault="009E19A2" w:rsidP="00193A00">
      <w:pPr>
        <w:ind w:left="720"/>
        <w:rPr>
          <w:rFonts w:ascii="Calibri" w:hAnsi="Calibri"/>
        </w:rPr>
      </w:pPr>
      <w:r>
        <w:rPr>
          <w:rFonts w:ascii="Calibri" w:hAnsi="Calibri"/>
        </w:rPr>
        <w:br w:type="textWrapping" w:clear="all"/>
      </w:r>
    </w:p>
    <w:p w:rsidR="00193A00" w:rsidRDefault="009775A9" w:rsidP="00193A00">
      <w:pPr>
        <w:pStyle w:val="Heading2"/>
        <w:keepLines w:val="0"/>
        <w:numPr>
          <w:ilvl w:val="1"/>
          <w:numId w:val="23"/>
        </w:numPr>
        <w:spacing w:before="240" w:after="60"/>
        <w:rPr>
          <w:rFonts w:ascii="Calibri" w:hAnsi="Calibri"/>
          <w:i/>
        </w:rPr>
      </w:pPr>
      <w:bookmarkStart w:id="59" w:name="_Toc284425185"/>
      <w:bookmarkStart w:id="60" w:name="_Toc318305992"/>
      <w:r>
        <w:rPr>
          <w:rFonts w:ascii="Calibri" w:hAnsi="Calibri"/>
          <w:i/>
        </w:rPr>
        <w:t>Country Detail</w:t>
      </w:r>
      <w:r w:rsidR="00193A00" w:rsidRPr="00193A00">
        <w:rPr>
          <w:rFonts w:ascii="Calibri" w:hAnsi="Calibri"/>
          <w:i/>
        </w:rPr>
        <w:t xml:space="preserve"> Input</w:t>
      </w:r>
      <w:bookmarkEnd w:id="59"/>
      <w:bookmarkEnd w:id="60"/>
    </w:p>
    <w:p w:rsidR="00174EA2" w:rsidRDefault="00174EA2" w:rsidP="00174EA2"/>
    <w:p w:rsidR="00174EA2" w:rsidRPr="00174EA2" w:rsidRDefault="00174EA2" w:rsidP="00174EA2">
      <w:pPr>
        <w:ind w:left="576"/>
        <w:rPr>
          <w:rFonts w:ascii="Arial" w:hAnsi="Arial" w:cs="Arial"/>
          <w:sz w:val="20"/>
          <w:szCs w:val="20"/>
        </w:rPr>
      </w:pPr>
      <w:r w:rsidRPr="00174EA2">
        <w:rPr>
          <w:rFonts w:ascii="Arial" w:hAnsi="Arial" w:cs="Arial"/>
          <w:sz w:val="20"/>
          <w:szCs w:val="20"/>
        </w:rPr>
        <w:t xml:space="preserve">The user needs to input their 2 letter country code into this field. </w:t>
      </w:r>
      <w:r w:rsidR="00133044">
        <w:rPr>
          <w:rFonts w:ascii="Arial" w:hAnsi="Arial" w:cs="Arial"/>
          <w:sz w:val="20"/>
          <w:szCs w:val="20"/>
        </w:rPr>
        <w:t>Eg. HK, TW, PH, ID etc</w:t>
      </w:r>
    </w:p>
    <w:p w:rsidR="00426C14" w:rsidRPr="00426C14" w:rsidRDefault="00426C14" w:rsidP="00426C14">
      <w:pPr>
        <w:ind w:left="576"/>
      </w:pPr>
    </w:p>
    <w:p w:rsidR="00E554C1" w:rsidRPr="00E554C1" w:rsidRDefault="009775A9" w:rsidP="00426C14">
      <w:pPr>
        <w:ind w:firstLine="576"/>
      </w:pPr>
      <w:r>
        <w:rPr>
          <w:noProof/>
          <w:lang w:val="en-AU" w:eastAsia="en-AU"/>
        </w:rPr>
        <w:drawing>
          <wp:inline distT="0" distB="0" distL="0" distR="0" wp14:anchorId="5B8B83DE" wp14:editId="6FF45552">
            <wp:extent cx="4790477" cy="3676191"/>
            <wp:effectExtent l="0" t="0" r="0" b="63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790477" cy="3676191"/>
                    </a:xfrm>
                    <a:prstGeom prst="rect">
                      <a:avLst/>
                    </a:prstGeom>
                  </pic:spPr>
                </pic:pic>
              </a:graphicData>
            </a:graphic>
          </wp:inline>
        </w:drawing>
      </w:r>
    </w:p>
    <w:p w:rsidR="00193A00" w:rsidRDefault="00193A00" w:rsidP="00193A00"/>
    <w:p w:rsidR="004A4773" w:rsidRDefault="004A4773" w:rsidP="00193A00"/>
    <w:p w:rsidR="00193A00" w:rsidRDefault="00133044" w:rsidP="00380EB6">
      <w:pPr>
        <w:ind w:left="576"/>
        <w:rPr>
          <w:rFonts w:ascii="Arial" w:hAnsi="Arial" w:cs="Arial"/>
          <w:sz w:val="20"/>
          <w:szCs w:val="20"/>
        </w:rPr>
      </w:pPr>
      <w:r>
        <w:rPr>
          <w:rFonts w:ascii="Arial" w:hAnsi="Arial" w:cs="Arial"/>
          <w:sz w:val="20"/>
          <w:szCs w:val="20"/>
        </w:rPr>
        <w:t xml:space="preserve">The country code </w:t>
      </w:r>
      <w:r w:rsidR="00F27913">
        <w:rPr>
          <w:rFonts w:ascii="Arial" w:hAnsi="Arial" w:cs="Arial"/>
          <w:sz w:val="20"/>
          <w:szCs w:val="20"/>
        </w:rPr>
        <w:t xml:space="preserve">maps back to the table below and </w:t>
      </w:r>
      <w:r w:rsidR="008B11DC">
        <w:rPr>
          <w:rFonts w:ascii="Arial" w:hAnsi="Arial" w:cs="Arial"/>
          <w:sz w:val="20"/>
          <w:szCs w:val="20"/>
        </w:rPr>
        <w:t xml:space="preserve">the application </w:t>
      </w:r>
      <w:r w:rsidR="00EE214F">
        <w:rPr>
          <w:rFonts w:ascii="Arial" w:hAnsi="Arial" w:cs="Arial"/>
          <w:sz w:val="20"/>
          <w:szCs w:val="20"/>
        </w:rPr>
        <w:t>generate</w:t>
      </w:r>
      <w:r w:rsidR="008B11DC">
        <w:rPr>
          <w:rFonts w:ascii="Arial" w:hAnsi="Arial" w:cs="Arial"/>
          <w:sz w:val="20"/>
          <w:szCs w:val="20"/>
        </w:rPr>
        <w:t>s</w:t>
      </w:r>
      <w:r w:rsidR="00EE214F">
        <w:rPr>
          <w:rFonts w:ascii="Arial" w:hAnsi="Arial" w:cs="Arial"/>
          <w:sz w:val="20"/>
          <w:szCs w:val="20"/>
        </w:rPr>
        <w:t xml:space="preserve"> </w:t>
      </w:r>
      <w:r w:rsidR="00F27913">
        <w:rPr>
          <w:rFonts w:ascii="Arial" w:hAnsi="Arial" w:cs="Arial"/>
          <w:sz w:val="20"/>
          <w:szCs w:val="20"/>
        </w:rPr>
        <w:t xml:space="preserve">the </w:t>
      </w:r>
      <w:r w:rsidR="0043193E">
        <w:rPr>
          <w:rFonts w:ascii="Arial" w:hAnsi="Arial" w:cs="Arial"/>
          <w:sz w:val="20"/>
          <w:szCs w:val="20"/>
        </w:rPr>
        <w:t>‘</w:t>
      </w:r>
      <w:r w:rsidR="00F27913">
        <w:rPr>
          <w:rFonts w:ascii="Arial" w:hAnsi="Arial" w:cs="Arial"/>
          <w:sz w:val="20"/>
          <w:szCs w:val="20"/>
        </w:rPr>
        <w:t>Country Code</w:t>
      </w:r>
      <w:r w:rsidR="0043193E">
        <w:rPr>
          <w:rFonts w:ascii="Arial" w:hAnsi="Arial" w:cs="Arial"/>
          <w:sz w:val="20"/>
          <w:szCs w:val="20"/>
        </w:rPr>
        <w:t>’</w:t>
      </w:r>
      <w:r w:rsidR="00F27913">
        <w:rPr>
          <w:rFonts w:ascii="Arial" w:hAnsi="Arial" w:cs="Arial"/>
          <w:sz w:val="20"/>
          <w:szCs w:val="20"/>
        </w:rPr>
        <w:t xml:space="preserve"> and </w:t>
      </w:r>
      <w:r w:rsidR="008B11DC">
        <w:rPr>
          <w:rFonts w:ascii="Arial" w:hAnsi="Arial" w:cs="Arial"/>
          <w:sz w:val="20"/>
          <w:szCs w:val="20"/>
        </w:rPr>
        <w:t xml:space="preserve">corresponding </w:t>
      </w:r>
      <w:r w:rsidR="0043193E">
        <w:rPr>
          <w:rFonts w:ascii="Arial" w:hAnsi="Arial" w:cs="Arial"/>
          <w:sz w:val="20"/>
          <w:szCs w:val="20"/>
        </w:rPr>
        <w:t>‘</w:t>
      </w:r>
      <w:r w:rsidR="00F27913">
        <w:rPr>
          <w:rFonts w:ascii="Arial" w:hAnsi="Arial" w:cs="Arial"/>
          <w:sz w:val="20"/>
          <w:szCs w:val="20"/>
        </w:rPr>
        <w:t>TMU Code</w:t>
      </w:r>
      <w:r w:rsidR="0043193E">
        <w:rPr>
          <w:rFonts w:ascii="Arial" w:hAnsi="Arial" w:cs="Arial"/>
          <w:sz w:val="20"/>
          <w:szCs w:val="20"/>
        </w:rPr>
        <w:t>’</w:t>
      </w:r>
      <w:r w:rsidR="00F27913">
        <w:rPr>
          <w:rFonts w:ascii="Arial" w:hAnsi="Arial" w:cs="Arial"/>
          <w:sz w:val="20"/>
          <w:szCs w:val="20"/>
        </w:rPr>
        <w:t xml:space="preserve"> into the </w:t>
      </w:r>
      <w:r w:rsidR="00EE214F">
        <w:rPr>
          <w:rFonts w:ascii="Arial" w:hAnsi="Arial" w:cs="Arial"/>
          <w:sz w:val="20"/>
          <w:szCs w:val="20"/>
        </w:rPr>
        <w:t xml:space="preserve">ATS.config file. </w:t>
      </w:r>
    </w:p>
    <w:p w:rsidR="008B11DC" w:rsidRDefault="008B11DC" w:rsidP="00380EB6">
      <w:pPr>
        <w:ind w:left="576"/>
        <w:rPr>
          <w:rFonts w:ascii="Arial" w:hAnsi="Arial" w:cs="Arial"/>
          <w:sz w:val="20"/>
          <w:szCs w:val="20"/>
        </w:rPr>
      </w:pPr>
    </w:p>
    <w:p w:rsidR="008B11DC" w:rsidRPr="00380EB6" w:rsidDel="00B131C2" w:rsidRDefault="004D3C0C" w:rsidP="008B11DC">
      <w:pPr>
        <w:ind w:left="576"/>
        <w:rPr>
          <w:rFonts w:ascii="Arial" w:hAnsi="Arial" w:cs="Arial"/>
          <w:sz w:val="20"/>
          <w:szCs w:val="20"/>
        </w:rPr>
      </w:pPr>
      <w:r>
        <w:rPr>
          <w:rFonts w:ascii="Arial" w:hAnsi="Arial" w:cs="Arial"/>
          <w:sz w:val="20"/>
          <w:szCs w:val="20"/>
        </w:rPr>
        <w:t xml:space="preserve">ATS uses this value to determine </w:t>
      </w:r>
      <w:r w:rsidR="008B11DC">
        <w:rPr>
          <w:rFonts w:ascii="Arial" w:hAnsi="Arial" w:cs="Arial"/>
          <w:sz w:val="20"/>
          <w:szCs w:val="20"/>
        </w:rPr>
        <w:t xml:space="preserve">the host entry performed by the script when updating the tour code. Eg. Tour code will be entered as TC-xxx, and Tour Code (AI) will be entered as AI-xxx. </w:t>
      </w:r>
    </w:p>
    <w:p w:rsidR="00EE214F" w:rsidRDefault="00EE214F" w:rsidP="00380EB6">
      <w:pPr>
        <w:ind w:left="576"/>
        <w:rPr>
          <w:rFonts w:ascii="Arial" w:hAnsi="Arial" w:cs="Arial"/>
          <w:sz w:val="20"/>
          <w:szCs w:val="20"/>
        </w:rPr>
      </w:pPr>
    </w:p>
    <w:p w:rsidR="00F27913" w:rsidRDefault="00F27913" w:rsidP="00380EB6">
      <w:pPr>
        <w:ind w:left="576"/>
        <w:rPr>
          <w:rFonts w:ascii="Arial" w:hAnsi="Arial" w:cs="Arial"/>
          <w:sz w:val="20"/>
          <w:szCs w:val="20"/>
        </w:rPr>
      </w:pPr>
      <w:r>
        <w:rPr>
          <w:noProof/>
          <w:lang w:val="en-AU" w:eastAsia="en-AU"/>
        </w:rPr>
        <w:drawing>
          <wp:inline distT="0" distB="0" distL="0" distR="0" wp14:anchorId="2045E67C" wp14:editId="34A7DFF7">
            <wp:extent cx="4438650" cy="1762125"/>
            <wp:effectExtent l="0" t="0" r="0" b="9525"/>
            <wp:docPr id="7" name="Picture 7" descr="cid:image012.jpg@01CC20A7.B7ADCD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12.jpg@01CC20A7.B7ADCDF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4438650" cy="1762125"/>
                    </a:xfrm>
                    <a:prstGeom prst="rect">
                      <a:avLst/>
                    </a:prstGeom>
                    <a:noFill/>
                    <a:ln>
                      <a:noFill/>
                    </a:ln>
                  </pic:spPr>
                </pic:pic>
              </a:graphicData>
            </a:graphic>
          </wp:inline>
        </w:drawing>
      </w:r>
    </w:p>
    <w:p w:rsidR="00F27913" w:rsidRDefault="00F27913" w:rsidP="00380EB6">
      <w:pPr>
        <w:ind w:left="576"/>
        <w:rPr>
          <w:rFonts w:ascii="Arial" w:hAnsi="Arial" w:cs="Arial"/>
          <w:sz w:val="20"/>
          <w:szCs w:val="20"/>
        </w:rPr>
      </w:pPr>
    </w:p>
    <w:p w:rsidR="00C50D82" w:rsidRDefault="00C50D82" w:rsidP="00380EB6">
      <w:pPr>
        <w:ind w:left="576"/>
        <w:rPr>
          <w:rFonts w:ascii="Arial" w:hAnsi="Arial" w:cs="Arial"/>
          <w:sz w:val="20"/>
          <w:szCs w:val="20"/>
        </w:rPr>
      </w:pPr>
    </w:p>
    <w:p w:rsidR="004A4773" w:rsidRDefault="004A4773" w:rsidP="004A4773">
      <w:pPr>
        <w:ind w:left="576"/>
        <w:rPr>
          <w:rFonts w:ascii="Arial" w:hAnsi="Arial" w:cs="Arial"/>
          <w:sz w:val="20"/>
          <w:szCs w:val="20"/>
        </w:rPr>
      </w:pPr>
      <w:r w:rsidRPr="004A4773">
        <w:rPr>
          <w:rFonts w:ascii="Arial" w:hAnsi="Arial" w:cs="Arial"/>
          <w:sz w:val="20"/>
          <w:szCs w:val="20"/>
          <w:u w:val="single"/>
        </w:rPr>
        <w:t>Please note</w:t>
      </w:r>
      <w:r>
        <w:rPr>
          <w:rFonts w:ascii="Arial" w:hAnsi="Arial" w:cs="Arial"/>
          <w:sz w:val="20"/>
          <w:szCs w:val="20"/>
        </w:rPr>
        <w:t xml:space="preserve"> changes to the above table need to be completed by development therefore please raise an incident if this table is incorrect. A quick work around (until the table is updated) is to change the country code. Eg. I’m located in HK however I need the tour code entered as TC-xxx therefore I would update the country code </w:t>
      </w:r>
      <w:r w:rsidR="00761CE7">
        <w:rPr>
          <w:rFonts w:ascii="Arial" w:hAnsi="Arial" w:cs="Arial"/>
          <w:sz w:val="20"/>
          <w:szCs w:val="20"/>
        </w:rPr>
        <w:t xml:space="preserve"> and TMU field to SG, TC respectively. </w:t>
      </w:r>
      <w:r>
        <w:rPr>
          <w:rFonts w:ascii="Arial" w:hAnsi="Arial" w:cs="Arial"/>
          <w:sz w:val="20"/>
          <w:szCs w:val="20"/>
        </w:rPr>
        <w:t xml:space="preserve"> </w:t>
      </w:r>
    </w:p>
    <w:p w:rsidR="004A4773" w:rsidRDefault="004A4773" w:rsidP="00133044">
      <w:pPr>
        <w:ind w:firstLine="576"/>
        <w:rPr>
          <w:rFonts w:ascii="Arial" w:hAnsi="Arial" w:cs="Arial"/>
          <w:sz w:val="20"/>
          <w:szCs w:val="20"/>
        </w:rPr>
      </w:pPr>
    </w:p>
    <w:p w:rsidR="004D3C0C" w:rsidRDefault="004D3C0C">
      <w:pPr>
        <w:rPr>
          <w:rFonts w:ascii="Arial" w:hAnsi="Arial" w:cs="Arial"/>
          <w:sz w:val="20"/>
          <w:szCs w:val="20"/>
        </w:rPr>
      </w:pPr>
      <w:r>
        <w:rPr>
          <w:rFonts w:ascii="Arial" w:hAnsi="Arial" w:cs="Arial"/>
          <w:sz w:val="20"/>
          <w:szCs w:val="20"/>
        </w:rPr>
        <w:br w:type="page"/>
      </w:r>
    </w:p>
    <w:p w:rsidR="0048717E" w:rsidRDefault="0048717E" w:rsidP="004A4773">
      <w:pPr>
        <w:ind w:left="576"/>
        <w:rPr>
          <w:rFonts w:ascii="Arial" w:hAnsi="Arial" w:cs="Arial"/>
          <w:sz w:val="20"/>
          <w:szCs w:val="20"/>
        </w:rPr>
      </w:pPr>
    </w:p>
    <w:p w:rsidR="009E19A2" w:rsidRDefault="00CE4903" w:rsidP="004A4773">
      <w:pPr>
        <w:ind w:left="576"/>
        <w:rPr>
          <w:rFonts w:ascii="Arial" w:hAnsi="Arial" w:cs="Arial"/>
          <w:sz w:val="20"/>
          <w:szCs w:val="20"/>
        </w:rPr>
      </w:pPr>
      <w:r>
        <w:rPr>
          <w:rFonts w:ascii="Arial" w:hAnsi="Arial" w:cs="Arial"/>
          <w:sz w:val="20"/>
          <w:szCs w:val="20"/>
        </w:rPr>
        <w:t>To assist agents it</w:t>
      </w:r>
      <w:r w:rsidR="00133044">
        <w:rPr>
          <w:rFonts w:ascii="Arial" w:hAnsi="Arial" w:cs="Arial"/>
          <w:sz w:val="20"/>
          <w:szCs w:val="20"/>
        </w:rPr>
        <w:t xml:space="preserve"> also shows visually on the update screen</w:t>
      </w:r>
      <w:r w:rsidR="004A4773">
        <w:rPr>
          <w:rFonts w:ascii="Arial" w:hAnsi="Arial" w:cs="Arial"/>
          <w:sz w:val="20"/>
          <w:szCs w:val="20"/>
        </w:rPr>
        <w:t xml:space="preserve"> to allow the user to see the entry that will be used.</w:t>
      </w:r>
    </w:p>
    <w:p w:rsidR="004A4773" w:rsidRDefault="004A4773" w:rsidP="004A4773">
      <w:pPr>
        <w:ind w:left="576"/>
        <w:rPr>
          <w:rFonts w:ascii="Arial" w:hAnsi="Arial" w:cs="Arial"/>
          <w:sz w:val="20"/>
          <w:szCs w:val="20"/>
        </w:rPr>
      </w:pPr>
    </w:p>
    <w:p w:rsidR="00460B9F" w:rsidRDefault="004C643C" w:rsidP="004A4773">
      <w:pPr>
        <w:ind w:left="576"/>
        <w:rPr>
          <w:rFonts w:ascii="Arial" w:hAnsi="Arial" w:cs="Arial"/>
          <w:sz w:val="20"/>
          <w:szCs w:val="20"/>
        </w:rPr>
      </w:pPr>
      <w:r>
        <w:rPr>
          <w:noProof/>
          <w:lang w:val="en-AU" w:eastAsia="en-AU"/>
        </w:rPr>
        <mc:AlternateContent>
          <mc:Choice Requires="wps">
            <w:drawing>
              <wp:anchor distT="0" distB="0" distL="114300" distR="114300" simplePos="0" relativeHeight="251659264" behindDoc="0" locked="0" layoutInCell="1" allowOverlap="1" wp14:anchorId="447A3BE7" wp14:editId="2058D800">
                <wp:simplePos x="0" y="0"/>
                <wp:positionH relativeFrom="column">
                  <wp:posOffset>4210050</wp:posOffset>
                </wp:positionH>
                <wp:positionV relativeFrom="paragraph">
                  <wp:posOffset>60325</wp:posOffset>
                </wp:positionV>
                <wp:extent cx="200025" cy="1143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200025" cy="1143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margin-left:331.5pt;margin-top:4.75pt;width:15.75pt;height: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XkYjQIAAKsFAAAOAAAAZHJzL2Uyb0RvYy54bWysVE1v2zAMvQ/YfxB0X21nydYFdYogRYYB&#10;RVu0HXpWZCkWIIuapMTJfv0o+SNtV+xQ7CKLJvlIPpG8uDw0muyF8wpMSYuznBJhOFTKbEv683H9&#10;6ZwSH5ipmAYjSnoUnl4uPn64aO1cTKAGXQlHEMT4eWtLWodg51nmeS0a5s/ACoNKCa5hAUW3zSrH&#10;WkRvdDbJ8y9ZC66yDrjwHv9edUq6SPhSCh5upfQiEF1SzC2k06VzE89sccHmW8dsrXifBntHFg1T&#10;BoOOUFcsMLJz6i+oRnEHHmQ449BkIKXiItWA1RT5q2oeamZFqgXJ8Xakyf8/WH6zv3NEVSWdUWJY&#10;g090j6Qxs9WCzCI9rfVztHqwd66XPF5jrQfpmvjFKsghUXocKRWHQDj+xDfKJwjNUVUU0895ojw7&#10;OVvnw3cBDYmXkjoMnohk+2sfMCCaDiYxlgetqrXSOgmxS8RKO7Jn+L6bbRETRo8XVtq8yxFhomcW&#10;6+8qTrdw1CLiaXMvJBIXa0wJp5Y9JcM4FyYUnapmlehynCEfAwWjR8o5AUZkidWN2D3Ay0IH7K7Y&#10;3j66itTxo3P+r8Q659EjRQYTRudGGXBvAWisqo/c2Q8kddREljZQHbGtHHTz5i1fK3zea+bDHXM4&#10;YDiKuDTCLR5SQ1tS6G+U1OB+v/U/2mPfo5aSFge2pP7XjjlBif5hcCK+FdNpnPAkTGdfJyi455rN&#10;c43ZNSvAnilwPVmertE+6OEqHTRPuFuWMSqqmOEYu6Q8uEFYhW6R4HbiYrlMZjjVloVr82B5BI+s&#10;xvZ9PDwxZ/seDzgcNzAMN5u/avXONnoaWO4CSJXm4MRrzzduhNQ4/faKK+e5nKxOO3bxBwAA//8D&#10;AFBLAwQUAAYACAAAACEAfY4Bhd0AAAAIAQAADwAAAGRycy9kb3ducmV2LnhtbEyPwU7DMAyG70i8&#10;Q2QkLmhLN2hZS9MJIXEFMbjsljVeU9EkVeJ1hafHnOBm67c+f3+9nd0gJoypD17BapmBQN8G0/tO&#10;wcf782IDIpH2Rg/Bo4IvTLBtLi9qXZlw9m847agTDPGp0gos0VhJmVqLTqdlGNFzdgzRaeI1dtJE&#10;fWa4G+Q6ywrpdO/5g9UjPllsP3cnp6D8bl9pE8bcUr8vO7d6OcbpRqnrq/nxAQThTH/H8KvP6tCw&#10;0yGcvEliUFAUt9yFGJaD4Lwo73g4KFjf5yCbWv4v0PwAAAD//wMAUEsBAi0AFAAGAAgAAAAhALaD&#10;OJL+AAAA4QEAABMAAAAAAAAAAAAAAAAAAAAAAFtDb250ZW50X1R5cGVzXS54bWxQSwECLQAUAAYA&#10;CAAAACEAOP0h/9YAAACUAQAACwAAAAAAAAAAAAAAAAAvAQAAX3JlbHMvLnJlbHNQSwECLQAUAAYA&#10;CAAAACEAkGF5GI0CAACrBQAADgAAAAAAAAAAAAAAAAAuAgAAZHJzL2Uyb0RvYy54bWxQSwECLQAU&#10;AAYACAAAACEAfY4Bhd0AAAAIAQAADwAAAAAAAAAAAAAAAADnBAAAZHJzL2Rvd25yZXYueG1sUEsF&#10;BgAAAAAEAAQA8wAAAPEFAAAAAA==&#10;" fillcolor="white [3212]" strokecolor="white [3212]" strokeweight="2pt"/>
            </w:pict>
          </mc:Fallback>
        </mc:AlternateContent>
      </w:r>
      <w:r w:rsidR="00460B9F">
        <w:rPr>
          <w:noProof/>
          <w:lang w:val="en-AU" w:eastAsia="en-AU"/>
        </w:rPr>
        <w:drawing>
          <wp:inline distT="0" distB="0" distL="0" distR="0" wp14:anchorId="0B632BA1" wp14:editId="768D78BB">
            <wp:extent cx="2475865" cy="218440"/>
            <wp:effectExtent l="0" t="0" r="635" b="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9"/>
                    <a:stretch>
                      <a:fillRect/>
                    </a:stretch>
                  </pic:blipFill>
                  <pic:spPr>
                    <a:xfrm>
                      <a:off x="0" y="0"/>
                      <a:ext cx="2475865" cy="218440"/>
                    </a:xfrm>
                    <a:prstGeom prst="rect">
                      <a:avLst/>
                    </a:prstGeom>
                  </pic:spPr>
                </pic:pic>
              </a:graphicData>
            </a:graphic>
          </wp:inline>
        </w:drawing>
      </w:r>
      <w:r w:rsidR="00460B9F">
        <w:rPr>
          <w:rFonts w:ascii="Arial" w:hAnsi="Arial" w:cs="Arial"/>
          <w:sz w:val="20"/>
          <w:szCs w:val="20"/>
        </w:rPr>
        <w:t xml:space="preserve">    or   </w:t>
      </w:r>
      <w:r>
        <w:rPr>
          <w:rFonts w:ascii="Arial" w:hAnsi="Arial" w:cs="Arial"/>
          <w:sz w:val="20"/>
          <w:szCs w:val="20"/>
        </w:rPr>
        <w:t xml:space="preserve">    </w:t>
      </w:r>
      <w:r w:rsidR="00460B9F">
        <w:rPr>
          <w:rFonts w:ascii="Arial" w:hAnsi="Arial" w:cs="Arial"/>
          <w:sz w:val="20"/>
          <w:szCs w:val="20"/>
        </w:rPr>
        <w:t xml:space="preserve"> </w:t>
      </w:r>
      <w:r w:rsidR="00460B9F">
        <w:rPr>
          <w:noProof/>
          <w:lang w:val="en-AU" w:eastAsia="en-AU"/>
        </w:rPr>
        <w:drawing>
          <wp:inline distT="0" distB="0" distL="0" distR="0" wp14:anchorId="2C5D9572" wp14:editId="1D3B0577">
            <wp:extent cx="2475865" cy="218440"/>
            <wp:effectExtent l="0" t="0" r="635" b="0"/>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9"/>
                    <a:stretch>
                      <a:fillRect/>
                    </a:stretch>
                  </pic:blipFill>
                  <pic:spPr>
                    <a:xfrm>
                      <a:off x="0" y="0"/>
                      <a:ext cx="2475865" cy="218440"/>
                    </a:xfrm>
                    <a:prstGeom prst="rect">
                      <a:avLst/>
                    </a:prstGeom>
                  </pic:spPr>
                </pic:pic>
              </a:graphicData>
            </a:graphic>
          </wp:inline>
        </w:drawing>
      </w:r>
    </w:p>
    <w:p w:rsidR="004A4773" w:rsidRDefault="004A4773" w:rsidP="004A4773">
      <w:pPr>
        <w:ind w:left="576"/>
        <w:rPr>
          <w:rFonts w:ascii="Calibri" w:hAnsi="Calibri" w:cs="Arial"/>
        </w:rPr>
      </w:pPr>
    </w:p>
    <w:p w:rsidR="003C7D6D" w:rsidRDefault="003C7D6D" w:rsidP="004A4773">
      <w:pPr>
        <w:ind w:left="576"/>
        <w:rPr>
          <w:rFonts w:ascii="Calibri" w:hAnsi="Calibri" w:cs="Arial"/>
        </w:rPr>
      </w:pPr>
    </w:p>
    <w:p w:rsidR="003C7D6D" w:rsidRPr="003C7D6D" w:rsidRDefault="003C7D6D" w:rsidP="004A4773">
      <w:pPr>
        <w:ind w:left="576"/>
        <w:rPr>
          <w:rFonts w:ascii="Arial" w:hAnsi="Arial" w:cs="Arial"/>
          <w:sz w:val="20"/>
          <w:szCs w:val="20"/>
        </w:rPr>
      </w:pPr>
      <w:r w:rsidRPr="003C7D6D">
        <w:rPr>
          <w:rFonts w:ascii="Arial" w:hAnsi="Arial" w:cs="Arial"/>
          <w:sz w:val="20"/>
          <w:szCs w:val="20"/>
        </w:rPr>
        <w:t>If this box is left blank</w:t>
      </w:r>
      <w:r>
        <w:rPr>
          <w:rFonts w:ascii="Arial" w:hAnsi="Arial" w:cs="Arial"/>
          <w:sz w:val="20"/>
          <w:szCs w:val="20"/>
        </w:rPr>
        <w:t xml:space="preserve">, or an invalid country code is entered the following error is </w:t>
      </w:r>
      <w:r w:rsidRPr="003C7D6D">
        <w:rPr>
          <w:rFonts w:ascii="Arial" w:hAnsi="Arial" w:cs="Arial"/>
          <w:sz w:val="20"/>
          <w:szCs w:val="20"/>
        </w:rPr>
        <w:t>displayed an</w:t>
      </w:r>
      <w:r>
        <w:rPr>
          <w:rFonts w:ascii="Arial" w:hAnsi="Arial" w:cs="Arial"/>
          <w:sz w:val="20"/>
          <w:szCs w:val="20"/>
        </w:rPr>
        <w:t>d</w:t>
      </w:r>
      <w:r w:rsidRPr="003C7D6D">
        <w:rPr>
          <w:rFonts w:ascii="Arial" w:hAnsi="Arial" w:cs="Arial"/>
          <w:sz w:val="20"/>
          <w:szCs w:val="20"/>
        </w:rPr>
        <w:t xml:space="preserve"> the install shield will close. </w:t>
      </w:r>
    </w:p>
    <w:p w:rsidR="003C7D6D" w:rsidRDefault="003C7D6D" w:rsidP="004A4773">
      <w:pPr>
        <w:ind w:left="576"/>
        <w:rPr>
          <w:rFonts w:ascii="Calibri" w:hAnsi="Calibri" w:cs="Arial"/>
        </w:rPr>
      </w:pPr>
    </w:p>
    <w:p w:rsidR="003C7D6D" w:rsidRDefault="003C7D6D" w:rsidP="004A4773">
      <w:pPr>
        <w:ind w:left="576"/>
        <w:rPr>
          <w:rFonts w:ascii="Calibri" w:hAnsi="Calibri" w:cs="Arial"/>
        </w:rPr>
      </w:pPr>
      <w:r>
        <w:rPr>
          <w:noProof/>
          <w:lang w:val="en-AU" w:eastAsia="en-AU"/>
        </w:rPr>
        <w:drawing>
          <wp:inline distT="0" distB="0" distL="0" distR="0" wp14:anchorId="7C4D71E8" wp14:editId="4217BCA7">
            <wp:extent cx="4562475" cy="1058696"/>
            <wp:effectExtent l="0" t="0" r="0" b="8255"/>
            <wp:docPr id="9" name="Picture 9" descr="C:\DOCUME~1\C134783\LOCALS~1\Temp\SNAGHTML21737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1\C134783\LOCALS~1\Temp\SNAGHTML2173742.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62475" cy="1058696"/>
                    </a:xfrm>
                    <a:prstGeom prst="rect">
                      <a:avLst/>
                    </a:prstGeom>
                    <a:noFill/>
                    <a:ln>
                      <a:noFill/>
                    </a:ln>
                  </pic:spPr>
                </pic:pic>
              </a:graphicData>
            </a:graphic>
          </wp:inline>
        </w:drawing>
      </w:r>
    </w:p>
    <w:p w:rsidR="003C7D6D" w:rsidRDefault="003C7D6D">
      <w:pPr>
        <w:rPr>
          <w:rFonts w:ascii="Calibri" w:hAnsi="Calibri" w:cs="Arial"/>
        </w:rPr>
      </w:pPr>
    </w:p>
    <w:p w:rsidR="003C7D6D" w:rsidRDefault="003C7D6D" w:rsidP="004A4773">
      <w:pPr>
        <w:ind w:left="576"/>
        <w:rPr>
          <w:rFonts w:ascii="Calibri" w:hAnsi="Calibri" w:cs="Arial"/>
        </w:rPr>
      </w:pPr>
    </w:p>
    <w:p w:rsidR="00193A00" w:rsidRDefault="0048717E" w:rsidP="00193A00">
      <w:pPr>
        <w:pStyle w:val="Heading2"/>
        <w:keepLines w:val="0"/>
        <w:numPr>
          <w:ilvl w:val="1"/>
          <w:numId w:val="23"/>
        </w:numPr>
        <w:spacing w:before="240" w:after="60"/>
        <w:rPr>
          <w:rFonts w:ascii="Calibri" w:hAnsi="Calibri"/>
          <w:i/>
          <w:snapToGrid w:val="0"/>
          <w:lang w:val="en-GB"/>
        </w:rPr>
      </w:pPr>
      <w:bookmarkStart w:id="61" w:name="_Toc318305993"/>
      <w:r>
        <w:rPr>
          <w:rFonts w:ascii="Calibri" w:hAnsi="Calibri"/>
          <w:i/>
          <w:snapToGrid w:val="0"/>
          <w:lang w:val="en-GB"/>
        </w:rPr>
        <w:t>Installation</w:t>
      </w:r>
      <w:r w:rsidR="00096915">
        <w:rPr>
          <w:rFonts w:ascii="Calibri" w:hAnsi="Calibri"/>
          <w:i/>
          <w:snapToGrid w:val="0"/>
          <w:lang w:val="en-GB"/>
        </w:rPr>
        <w:t xml:space="preserve"> Status</w:t>
      </w:r>
      <w:bookmarkEnd w:id="61"/>
      <w:r w:rsidR="00096915">
        <w:rPr>
          <w:rFonts w:ascii="Calibri" w:hAnsi="Calibri"/>
          <w:i/>
          <w:snapToGrid w:val="0"/>
          <w:lang w:val="en-GB"/>
        </w:rPr>
        <w:t xml:space="preserve"> </w:t>
      </w:r>
    </w:p>
    <w:p w:rsidR="00096915" w:rsidRDefault="00096915" w:rsidP="00096915">
      <w:pPr>
        <w:rPr>
          <w:lang w:val="en-GB"/>
        </w:rPr>
      </w:pPr>
    </w:p>
    <w:p w:rsidR="00096915" w:rsidRPr="00096915" w:rsidRDefault="00096915" w:rsidP="00096915">
      <w:pPr>
        <w:ind w:left="576"/>
        <w:rPr>
          <w:rFonts w:ascii="Arial" w:hAnsi="Arial" w:cs="Arial"/>
          <w:sz w:val="20"/>
          <w:szCs w:val="20"/>
        </w:rPr>
      </w:pPr>
      <w:r w:rsidRPr="00096915">
        <w:rPr>
          <w:rFonts w:ascii="Arial" w:hAnsi="Arial" w:cs="Arial"/>
          <w:sz w:val="20"/>
          <w:szCs w:val="20"/>
        </w:rPr>
        <w:t xml:space="preserve">Shows the status of the installation </w:t>
      </w:r>
    </w:p>
    <w:p w:rsidR="00E554C1" w:rsidRDefault="00E554C1" w:rsidP="00E554C1">
      <w:pPr>
        <w:rPr>
          <w:lang w:val="en-GB"/>
        </w:rPr>
      </w:pPr>
    </w:p>
    <w:p w:rsidR="00E554C1" w:rsidRPr="00E554C1" w:rsidRDefault="00096915" w:rsidP="00426C14">
      <w:pPr>
        <w:ind w:firstLine="576"/>
        <w:rPr>
          <w:lang w:val="en-GB"/>
        </w:rPr>
      </w:pPr>
      <w:r>
        <w:rPr>
          <w:noProof/>
          <w:lang w:val="en-AU" w:eastAsia="en-AU"/>
        </w:rPr>
        <w:drawing>
          <wp:inline distT="0" distB="0" distL="0" distR="0" wp14:anchorId="23AD37C0" wp14:editId="47407580">
            <wp:extent cx="4304762" cy="3295238"/>
            <wp:effectExtent l="0" t="0" r="635" b="63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304762" cy="3295238"/>
                    </a:xfrm>
                    <a:prstGeom prst="rect">
                      <a:avLst/>
                    </a:prstGeom>
                  </pic:spPr>
                </pic:pic>
              </a:graphicData>
            </a:graphic>
          </wp:inline>
        </w:drawing>
      </w:r>
    </w:p>
    <w:p w:rsidR="00193A00" w:rsidRDefault="00193A00" w:rsidP="00193A00">
      <w:pPr>
        <w:rPr>
          <w:lang w:val="en-GB"/>
        </w:rPr>
      </w:pPr>
    </w:p>
    <w:p w:rsidR="009E19A2" w:rsidRPr="00380EB6" w:rsidRDefault="009E19A2" w:rsidP="00380EB6">
      <w:pPr>
        <w:ind w:left="576"/>
        <w:rPr>
          <w:rFonts w:ascii="Arial" w:hAnsi="Arial" w:cs="Arial"/>
          <w:sz w:val="20"/>
          <w:szCs w:val="20"/>
        </w:rPr>
      </w:pPr>
    </w:p>
    <w:p w:rsidR="00380EB6" w:rsidRDefault="00380EB6" w:rsidP="00380EB6">
      <w:pPr>
        <w:ind w:left="576"/>
        <w:rPr>
          <w:rFonts w:ascii="Calibri" w:hAnsi="Calibri" w:cs="Arial"/>
        </w:rPr>
      </w:pPr>
    </w:p>
    <w:p w:rsidR="00380EB6" w:rsidRPr="00912C82" w:rsidRDefault="00380EB6" w:rsidP="00380EB6">
      <w:pPr>
        <w:ind w:left="576"/>
        <w:rPr>
          <w:rFonts w:ascii="Calibri" w:hAnsi="Calibri" w:cs="Arial"/>
        </w:rPr>
      </w:pPr>
    </w:p>
    <w:p w:rsidR="00CC7C25" w:rsidRDefault="00CC7C25">
      <w:pPr>
        <w:rPr>
          <w:lang w:val="en-GB"/>
        </w:rPr>
      </w:pPr>
      <w:r>
        <w:rPr>
          <w:lang w:val="en-GB"/>
        </w:rPr>
        <w:br w:type="page"/>
      </w:r>
    </w:p>
    <w:p w:rsidR="00193A00" w:rsidRDefault="00193A00" w:rsidP="00193A00">
      <w:pPr>
        <w:rPr>
          <w:lang w:val="en-GB"/>
        </w:rPr>
      </w:pPr>
    </w:p>
    <w:p w:rsidR="00193A00" w:rsidRDefault="0048717E" w:rsidP="00193A00">
      <w:pPr>
        <w:pStyle w:val="Heading2"/>
        <w:keepLines w:val="0"/>
        <w:numPr>
          <w:ilvl w:val="1"/>
          <w:numId w:val="23"/>
        </w:numPr>
        <w:spacing w:before="240" w:after="60"/>
        <w:rPr>
          <w:rFonts w:ascii="Calibri" w:hAnsi="Calibri"/>
          <w:i/>
          <w:snapToGrid w:val="0"/>
          <w:lang w:val="en-GB"/>
        </w:rPr>
      </w:pPr>
      <w:bookmarkStart w:id="62" w:name="_Toc318305994"/>
      <w:r>
        <w:rPr>
          <w:rFonts w:ascii="Calibri" w:hAnsi="Calibri"/>
          <w:i/>
          <w:snapToGrid w:val="0"/>
          <w:lang w:val="en-GB"/>
        </w:rPr>
        <w:t>Installation</w:t>
      </w:r>
      <w:r w:rsidR="009775A9">
        <w:rPr>
          <w:rFonts w:ascii="Calibri" w:hAnsi="Calibri"/>
          <w:i/>
          <w:snapToGrid w:val="0"/>
          <w:lang w:val="en-GB"/>
        </w:rPr>
        <w:t xml:space="preserve"> Confirmation</w:t>
      </w:r>
      <w:bookmarkEnd w:id="62"/>
      <w:r w:rsidR="009775A9">
        <w:rPr>
          <w:rFonts w:ascii="Calibri" w:hAnsi="Calibri"/>
          <w:i/>
          <w:snapToGrid w:val="0"/>
          <w:lang w:val="en-GB"/>
        </w:rPr>
        <w:t xml:space="preserve"> </w:t>
      </w:r>
    </w:p>
    <w:p w:rsidR="009775A9" w:rsidRDefault="009775A9" w:rsidP="009775A9">
      <w:pPr>
        <w:rPr>
          <w:lang w:val="en-GB"/>
        </w:rPr>
      </w:pPr>
    </w:p>
    <w:p w:rsidR="009775A9" w:rsidRDefault="009775A9" w:rsidP="009775A9">
      <w:pPr>
        <w:ind w:left="720"/>
        <w:rPr>
          <w:rFonts w:ascii="Arial" w:hAnsi="Arial" w:cs="Arial"/>
          <w:sz w:val="20"/>
          <w:szCs w:val="20"/>
        </w:rPr>
      </w:pPr>
      <w:r>
        <w:rPr>
          <w:rFonts w:ascii="Arial" w:hAnsi="Arial" w:cs="Arial"/>
          <w:sz w:val="20"/>
          <w:szCs w:val="20"/>
        </w:rPr>
        <w:t xml:space="preserve">Confirm the script has been successfully upgraded. Click </w:t>
      </w:r>
      <w:r w:rsidR="00D31C17">
        <w:rPr>
          <w:rFonts w:ascii="Arial" w:hAnsi="Arial" w:cs="Arial"/>
          <w:sz w:val="20"/>
          <w:szCs w:val="20"/>
        </w:rPr>
        <w:t xml:space="preserve">“Finish” to </w:t>
      </w:r>
      <w:r>
        <w:rPr>
          <w:rFonts w:ascii="Arial" w:hAnsi="Arial" w:cs="Arial"/>
          <w:sz w:val="20"/>
          <w:szCs w:val="20"/>
        </w:rPr>
        <w:t xml:space="preserve">exit the wizard.  </w:t>
      </w:r>
    </w:p>
    <w:p w:rsidR="009775A9" w:rsidRPr="009775A9" w:rsidRDefault="009775A9" w:rsidP="009775A9">
      <w:pPr>
        <w:rPr>
          <w:lang w:val="en-GB"/>
        </w:rPr>
      </w:pPr>
    </w:p>
    <w:p w:rsidR="00E554C1" w:rsidRPr="00E554C1" w:rsidRDefault="009775A9" w:rsidP="00426C14">
      <w:pPr>
        <w:ind w:firstLine="576"/>
        <w:rPr>
          <w:lang w:val="en-GB"/>
        </w:rPr>
      </w:pPr>
      <w:r>
        <w:rPr>
          <w:noProof/>
          <w:lang w:val="en-AU" w:eastAsia="en-AU"/>
        </w:rPr>
        <w:drawing>
          <wp:inline distT="0" distB="0" distL="0" distR="0" wp14:anchorId="0EE8848C" wp14:editId="0931A88F">
            <wp:extent cx="4780953" cy="3685715"/>
            <wp:effectExtent l="0" t="0" r="63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780953" cy="3685715"/>
                    </a:xfrm>
                    <a:prstGeom prst="rect">
                      <a:avLst/>
                    </a:prstGeom>
                  </pic:spPr>
                </pic:pic>
              </a:graphicData>
            </a:graphic>
          </wp:inline>
        </w:drawing>
      </w:r>
    </w:p>
    <w:p w:rsidR="00193A00" w:rsidRDefault="00193A00" w:rsidP="00193A00">
      <w:pPr>
        <w:rPr>
          <w:lang w:val="en-GB"/>
        </w:rPr>
      </w:pPr>
    </w:p>
    <w:p w:rsidR="00EB2E47" w:rsidRDefault="00EB2E47" w:rsidP="00380EB6">
      <w:pPr>
        <w:ind w:left="576"/>
        <w:rPr>
          <w:rFonts w:ascii="Arial" w:hAnsi="Arial" w:cs="Arial"/>
          <w:sz w:val="20"/>
          <w:szCs w:val="20"/>
        </w:rPr>
      </w:pPr>
    </w:p>
    <w:p w:rsidR="003F0E0B" w:rsidRDefault="003F0E0B" w:rsidP="00380EB6">
      <w:pPr>
        <w:ind w:left="576"/>
        <w:rPr>
          <w:rFonts w:ascii="Arial" w:hAnsi="Arial" w:cs="Arial"/>
          <w:sz w:val="20"/>
          <w:szCs w:val="20"/>
        </w:rPr>
      </w:pPr>
    </w:p>
    <w:p w:rsidR="009E19A2" w:rsidRDefault="009E19A2" w:rsidP="00380EB6">
      <w:pPr>
        <w:ind w:left="576"/>
        <w:rPr>
          <w:rFonts w:ascii="Arial" w:hAnsi="Arial" w:cs="Arial"/>
          <w:sz w:val="20"/>
          <w:szCs w:val="20"/>
        </w:rPr>
      </w:pPr>
    </w:p>
    <w:p w:rsidR="004343E7" w:rsidRDefault="004343E7" w:rsidP="004343E7">
      <w:pPr>
        <w:pStyle w:val="Heading1"/>
      </w:pPr>
      <w:bookmarkStart w:id="63" w:name="_Toc318305995"/>
      <w:r>
        <w:t>Set Up</w:t>
      </w:r>
      <w:bookmarkEnd w:id="63"/>
      <w:r>
        <w:t xml:space="preserve"> </w:t>
      </w:r>
      <w:r w:rsidRPr="00426C14">
        <w:t xml:space="preserve"> </w:t>
      </w:r>
    </w:p>
    <w:p w:rsidR="004343E7" w:rsidRDefault="004343E7" w:rsidP="004343E7"/>
    <w:p w:rsidR="004343E7" w:rsidRDefault="004343E7" w:rsidP="004343E7">
      <w:pPr>
        <w:rPr>
          <w:rFonts w:ascii="Arial" w:hAnsi="Arial" w:cs="Arial"/>
          <w:sz w:val="20"/>
          <w:szCs w:val="20"/>
        </w:rPr>
      </w:pPr>
      <w:r w:rsidRPr="004343E7">
        <w:rPr>
          <w:rFonts w:ascii="Arial" w:hAnsi="Arial" w:cs="Arial"/>
          <w:sz w:val="20"/>
          <w:szCs w:val="20"/>
        </w:rPr>
        <w:t xml:space="preserve">ATS will be installed in the CustomViewpoint Folder on the C drive. It is </w:t>
      </w:r>
      <w:r>
        <w:rPr>
          <w:rFonts w:ascii="Arial" w:hAnsi="Arial" w:cs="Arial"/>
          <w:sz w:val="20"/>
          <w:szCs w:val="20"/>
        </w:rPr>
        <w:t xml:space="preserve">made up of the following files/folders, which run the application therefore please do not delete or move any of these files. The debug log is used for support purposes and will be discussed in the support guide. </w:t>
      </w:r>
    </w:p>
    <w:p w:rsidR="005C17D8" w:rsidRDefault="005C17D8" w:rsidP="004343E7">
      <w:pPr>
        <w:rPr>
          <w:rFonts w:ascii="Arial" w:hAnsi="Arial" w:cs="Arial"/>
          <w:sz w:val="20"/>
          <w:szCs w:val="20"/>
        </w:rPr>
      </w:pPr>
    </w:p>
    <w:p w:rsidR="004343E7" w:rsidRDefault="004343E7" w:rsidP="004343E7">
      <w:r>
        <w:rPr>
          <w:noProof/>
          <w:lang w:val="en-AU" w:eastAsia="en-AU"/>
        </w:rPr>
        <w:drawing>
          <wp:inline distT="0" distB="0" distL="0" distR="0" wp14:anchorId="511C242E" wp14:editId="3FA4D553">
            <wp:extent cx="1790700" cy="17907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790476" cy="1790476"/>
                    </a:xfrm>
                    <a:prstGeom prst="rect">
                      <a:avLst/>
                    </a:prstGeom>
                  </pic:spPr>
                </pic:pic>
              </a:graphicData>
            </a:graphic>
          </wp:inline>
        </w:drawing>
      </w:r>
      <w:r w:rsidR="005C17D8">
        <w:rPr>
          <w:noProof/>
          <w:lang w:val="en-AU" w:eastAsia="en-AU"/>
        </w:rPr>
        <w:t xml:space="preserve">  </w:t>
      </w:r>
      <w:r w:rsidR="005C17D8">
        <w:rPr>
          <w:noProof/>
          <w:lang w:val="en-AU" w:eastAsia="en-AU"/>
        </w:rPr>
        <w:drawing>
          <wp:inline distT="0" distB="0" distL="0" distR="0" wp14:anchorId="3198981C" wp14:editId="46104489">
            <wp:extent cx="2076450" cy="643149"/>
            <wp:effectExtent l="0" t="0" r="0"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076192" cy="643069"/>
                    </a:xfrm>
                    <a:prstGeom prst="rect">
                      <a:avLst/>
                    </a:prstGeom>
                  </pic:spPr>
                </pic:pic>
              </a:graphicData>
            </a:graphic>
          </wp:inline>
        </w:drawing>
      </w:r>
      <w:r w:rsidR="005C17D8">
        <w:rPr>
          <w:noProof/>
          <w:lang w:val="en-AU" w:eastAsia="en-AU"/>
        </w:rPr>
        <w:t xml:space="preserve">  </w:t>
      </w:r>
      <w:r w:rsidR="005C17D8">
        <w:rPr>
          <w:noProof/>
          <w:lang w:val="en-AU" w:eastAsia="en-AU"/>
        </w:rPr>
        <w:drawing>
          <wp:inline distT="0" distB="0" distL="0" distR="0" wp14:anchorId="792217DA" wp14:editId="2BFA0F77">
            <wp:extent cx="2114550" cy="36301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114286" cy="362968"/>
                    </a:xfrm>
                    <a:prstGeom prst="rect">
                      <a:avLst/>
                    </a:prstGeom>
                  </pic:spPr>
                </pic:pic>
              </a:graphicData>
            </a:graphic>
          </wp:inline>
        </w:drawing>
      </w:r>
    </w:p>
    <w:p w:rsidR="004343E7" w:rsidRPr="004343E7" w:rsidRDefault="004343E7" w:rsidP="004343E7">
      <w:r>
        <w:t xml:space="preserve">       </w:t>
      </w:r>
      <w:r>
        <w:tab/>
      </w:r>
      <w:r>
        <w:tab/>
      </w:r>
      <w:r>
        <w:tab/>
      </w:r>
    </w:p>
    <w:p w:rsidR="009E19A2" w:rsidRDefault="009E19A2" w:rsidP="004343E7">
      <w:pPr>
        <w:rPr>
          <w:rFonts w:ascii="Arial" w:hAnsi="Arial" w:cs="Arial"/>
          <w:sz w:val="20"/>
          <w:szCs w:val="20"/>
        </w:rPr>
      </w:pPr>
    </w:p>
    <w:p w:rsidR="005C17D8" w:rsidRDefault="005C17D8" w:rsidP="005C17D8">
      <w:pPr>
        <w:pStyle w:val="Heading2"/>
        <w:keepLines w:val="0"/>
        <w:numPr>
          <w:ilvl w:val="1"/>
          <w:numId w:val="23"/>
        </w:numPr>
        <w:spacing w:before="240" w:after="60"/>
        <w:rPr>
          <w:rFonts w:ascii="Calibri" w:hAnsi="Calibri"/>
          <w:i/>
          <w:snapToGrid w:val="0"/>
          <w:lang w:val="en-GB"/>
        </w:rPr>
      </w:pPr>
      <w:bookmarkStart w:id="64" w:name="_Toc318305996"/>
      <w:r>
        <w:rPr>
          <w:rFonts w:ascii="Calibri" w:hAnsi="Calibri"/>
          <w:i/>
          <w:snapToGrid w:val="0"/>
          <w:lang w:val="en-GB"/>
        </w:rPr>
        <w:t>ATS.config File</w:t>
      </w:r>
      <w:bookmarkEnd w:id="64"/>
      <w:r>
        <w:rPr>
          <w:rFonts w:ascii="Calibri" w:hAnsi="Calibri"/>
          <w:i/>
          <w:snapToGrid w:val="0"/>
          <w:lang w:val="en-GB"/>
        </w:rPr>
        <w:t xml:space="preserve"> </w:t>
      </w:r>
    </w:p>
    <w:p w:rsidR="005C17D8" w:rsidRDefault="005C17D8" w:rsidP="005C17D8">
      <w:pPr>
        <w:rPr>
          <w:lang w:val="en-GB"/>
        </w:rPr>
      </w:pPr>
    </w:p>
    <w:p w:rsidR="0048717E" w:rsidRDefault="0048717E" w:rsidP="0048717E">
      <w:pPr>
        <w:ind w:left="576"/>
        <w:rPr>
          <w:rFonts w:ascii="Arial" w:hAnsi="Arial" w:cs="Arial"/>
          <w:sz w:val="20"/>
          <w:szCs w:val="20"/>
        </w:rPr>
      </w:pPr>
      <w:r>
        <w:rPr>
          <w:rFonts w:ascii="Arial" w:hAnsi="Arial" w:cs="Arial"/>
          <w:sz w:val="20"/>
          <w:szCs w:val="20"/>
        </w:rPr>
        <w:t xml:space="preserve">The config file </w:t>
      </w:r>
      <w:r w:rsidR="002E1F25">
        <w:rPr>
          <w:rFonts w:ascii="Arial" w:hAnsi="Arial" w:cs="Arial"/>
          <w:sz w:val="20"/>
          <w:szCs w:val="20"/>
        </w:rPr>
        <w:t>houses the data used by ATS</w:t>
      </w:r>
      <w:r w:rsidR="002E1F25">
        <w:rPr>
          <w:rFonts w:ascii="Arial" w:hAnsi="Arial" w:cs="Arial"/>
          <w:sz w:val="20"/>
          <w:szCs w:val="20"/>
        </w:rPr>
        <w:t xml:space="preserve"> and </w:t>
      </w:r>
      <w:r>
        <w:rPr>
          <w:rFonts w:ascii="Arial" w:hAnsi="Arial" w:cs="Arial"/>
          <w:sz w:val="20"/>
          <w:szCs w:val="20"/>
        </w:rPr>
        <w:t xml:space="preserve">is opened in a notepad file. </w:t>
      </w:r>
      <w:r w:rsidR="002E1F25">
        <w:rPr>
          <w:rFonts w:ascii="Arial" w:hAnsi="Arial" w:cs="Arial"/>
          <w:sz w:val="20"/>
          <w:szCs w:val="20"/>
        </w:rPr>
        <w:t>Only the following 3 fields can be changed if required, all other fields can not be amende</w:t>
      </w:r>
      <w:r>
        <w:rPr>
          <w:rFonts w:ascii="Arial" w:hAnsi="Arial" w:cs="Arial"/>
          <w:sz w:val="20"/>
          <w:szCs w:val="20"/>
        </w:rPr>
        <w:t xml:space="preserve">d as it would stop the application from working. </w:t>
      </w:r>
    </w:p>
    <w:p w:rsidR="005347C9" w:rsidRDefault="005347C9" w:rsidP="0048717E">
      <w:pPr>
        <w:ind w:left="576"/>
        <w:rPr>
          <w:rFonts w:ascii="Arial" w:hAnsi="Arial" w:cs="Arial"/>
          <w:sz w:val="20"/>
          <w:szCs w:val="20"/>
        </w:rPr>
      </w:pPr>
    </w:p>
    <w:p w:rsidR="0048717E" w:rsidRDefault="0048717E" w:rsidP="0048717E">
      <w:pPr>
        <w:ind w:left="576"/>
        <w:rPr>
          <w:rFonts w:ascii="Arial" w:hAnsi="Arial" w:cs="Arial"/>
          <w:sz w:val="20"/>
          <w:szCs w:val="20"/>
        </w:rPr>
      </w:pPr>
    </w:p>
    <w:p w:rsidR="0048717E" w:rsidRPr="0048717E" w:rsidRDefault="0048717E" w:rsidP="0048717E">
      <w:pPr>
        <w:pStyle w:val="ListParagraph"/>
        <w:numPr>
          <w:ilvl w:val="0"/>
          <w:numId w:val="49"/>
        </w:numPr>
        <w:rPr>
          <w:rFonts w:ascii="Arial" w:hAnsi="Arial" w:cs="Arial"/>
          <w:sz w:val="20"/>
          <w:szCs w:val="20"/>
        </w:rPr>
      </w:pPr>
      <w:r w:rsidRPr="0048717E">
        <w:rPr>
          <w:rFonts w:ascii="Arial" w:hAnsi="Arial" w:cs="Arial"/>
          <w:b/>
          <w:bCs/>
          <w:sz w:val="20"/>
          <w:szCs w:val="20"/>
        </w:rPr>
        <w:t>FreqPTCDay</w:t>
      </w:r>
      <w:r w:rsidRPr="0048717E">
        <w:rPr>
          <w:rFonts w:ascii="Arial" w:hAnsi="Arial" w:cs="Arial"/>
          <w:sz w:val="20"/>
          <w:szCs w:val="20"/>
        </w:rPr>
        <w:t xml:space="preserve"> allows the agent to control how often the Passenger Type Codes are downloaded. If it’s set to 1, once a day ATS will request the PTC list from host and update this, therefore the first time ATS runs it will be slightly slower as it’s reading and applying these values to the Names screen. This field allows for a numeric value </w:t>
      </w:r>
      <w:r w:rsidR="002E1F25">
        <w:rPr>
          <w:rFonts w:ascii="Arial" w:hAnsi="Arial" w:cs="Arial"/>
          <w:sz w:val="20"/>
          <w:szCs w:val="20"/>
        </w:rPr>
        <w:t>between 1-10.</w:t>
      </w:r>
      <w:r w:rsidRPr="0048717E">
        <w:rPr>
          <w:rFonts w:ascii="Arial" w:hAnsi="Arial" w:cs="Arial"/>
          <w:sz w:val="20"/>
          <w:szCs w:val="20"/>
        </w:rPr>
        <w:t xml:space="preserve"> </w:t>
      </w:r>
    </w:p>
    <w:p w:rsidR="0048717E" w:rsidRDefault="0048717E" w:rsidP="0048717E">
      <w:pPr>
        <w:ind w:left="576"/>
        <w:rPr>
          <w:rFonts w:ascii="Arial" w:hAnsi="Arial" w:cs="Arial"/>
          <w:sz w:val="20"/>
          <w:szCs w:val="20"/>
        </w:rPr>
      </w:pPr>
    </w:p>
    <w:p w:rsidR="0048717E" w:rsidRDefault="0048717E" w:rsidP="0048717E">
      <w:pPr>
        <w:ind w:left="576"/>
        <w:rPr>
          <w:rFonts w:ascii="Arial" w:hAnsi="Arial" w:cs="Arial"/>
          <w:sz w:val="20"/>
          <w:szCs w:val="20"/>
        </w:rPr>
      </w:pPr>
      <w:r>
        <w:rPr>
          <w:noProof/>
          <w:lang w:val="en-AU" w:eastAsia="en-AU"/>
        </w:rPr>
        <w:drawing>
          <wp:inline distT="0" distB="0" distL="0" distR="0">
            <wp:extent cx="5743575" cy="247650"/>
            <wp:effectExtent l="0" t="0" r="9525" b="0"/>
            <wp:docPr id="21" name="Picture 21" descr="cid:image001.png@01CCF702.7545B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F702.7545B68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5743575" cy="247650"/>
                    </a:xfrm>
                    <a:prstGeom prst="rect">
                      <a:avLst/>
                    </a:prstGeom>
                    <a:noFill/>
                    <a:ln>
                      <a:noFill/>
                    </a:ln>
                  </pic:spPr>
                </pic:pic>
              </a:graphicData>
            </a:graphic>
          </wp:inline>
        </w:drawing>
      </w:r>
    </w:p>
    <w:p w:rsidR="0048717E" w:rsidRDefault="0048717E" w:rsidP="0048717E">
      <w:pPr>
        <w:ind w:left="576"/>
        <w:rPr>
          <w:rFonts w:ascii="Arial" w:hAnsi="Arial" w:cs="Arial"/>
          <w:sz w:val="20"/>
          <w:szCs w:val="20"/>
          <w:lang w:val="en-AU"/>
        </w:rPr>
      </w:pPr>
    </w:p>
    <w:p w:rsidR="0048717E" w:rsidRDefault="0048717E" w:rsidP="0048717E">
      <w:pPr>
        <w:ind w:left="576" w:firstLine="144"/>
        <w:rPr>
          <w:rFonts w:ascii="Arial" w:hAnsi="Arial" w:cs="Arial"/>
          <w:sz w:val="20"/>
          <w:szCs w:val="20"/>
        </w:rPr>
      </w:pPr>
      <w:r>
        <w:rPr>
          <w:rFonts w:ascii="Arial" w:hAnsi="Arial" w:cs="Arial"/>
          <w:sz w:val="20"/>
          <w:szCs w:val="20"/>
        </w:rPr>
        <w:t xml:space="preserve">   &lt;/configSections&gt;</w:t>
      </w:r>
    </w:p>
    <w:p w:rsidR="0048717E" w:rsidRDefault="0048717E" w:rsidP="0048717E">
      <w:pPr>
        <w:ind w:left="576"/>
        <w:rPr>
          <w:rFonts w:ascii="Arial" w:hAnsi="Arial" w:cs="Arial"/>
          <w:sz w:val="20"/>
          <w:szCs w:val="20"/>
        </w:rPr>
      </w:pPr>
      <w:r>
        <w:rPr>
          <w:rFonts w:ascii="Arial" w:hAnsi="Arial" w:cs="Arial"/>
          <w:sz w:val="20"/>
          <w:szCs w:val="20"/>
        </w:rPr>
        <w:t>      &lt;FreqPTCDay&gt;</w:t>
      </w:r>
    </w:p>
    <w:p w:rsidR="0048717E" w:rsidRDefault="0048717E" w:rsidP="0048717E">
      <w:pPr>
        <w:ind w:left="576"/>
        <w:rPr>
          <w:rFonts w:ascii="Arial" w:hAnsi="Arial" w:cs="Arial"/>
          <w:sz w:val="20"/>
          <w:szCs w:val="20"/>
        </w:rPr>
      </w:pPr>
      <w:r>
        <w:rPr>
          <w:rFonts w:ascii="Arial" w:hAnsi="Arial" w:cs="Arial"/>
          <w:sz w:val="20"/>
          <w:szCs w:val="20"/>
        </w:rPr>
        <w:t>               &lt;FreqPTCDayValue&gt;</w:t>
      </w:r>
      <w:r>
        <w:rPr>
          <w:rFonts w:ascii="Arial" w:hAnsi="Arial" w:cs="Arial"/>
          <w:color w:val="FF0000"/>
          <w:sz w:val="20"/>
          <w:szCs w:val="20"/>
        </w:rPr>
        <w:t>1</w:t>
      </w:r>
      <w:r>
        <w:rPr>
          <w:rFonts w:ascii="Arial" w:hAnsi="Arial" w:cs="Arial"/>
          <w:sz w:val="20"/>
          <w:szCs w:val="20"/>
        </w:rPr>
        <w:t>&lt;/FreqPTCDayValue&gt;</w:t>
      </w:r>
    </w:p>
    <w:p w:rsidR="0048717E" w:rsidRDefault="0048717E" w:rsidP="0048717E">
      <w:pPr>
        <w:ind w:left="576"/>
        <w:rPr>
          <w:rFonts w:ascii="Arial" w:hAnsi="Arial" w:cs="Arial"/>
          <w:sz w:val="20"/>
          <w:szCs w:val="20"/>
        </w:rPr>
      </w:pPr>
      <w:r>
        <w:rPr>
          <w:rFonts w:ascii="Arial" w:hAnsi="Arial" w:cs="Arial"/>
          <w:sz w:val="20"/>
          <w:szCs w:val="20"/>
        </w:rPr>
        <w:t>      &lt;/FreqPTCDay&gt;</w:t>
      </w:r>
    </w:p>
    <w:p w:rsidR="0048717E" w:rsidRDefault="0048717E" w:rsidP="0048717E">
      <w:pPr>
        <w:ind w:left="576"/>
        <w:rPr>
          <w:rFonts w:ascii="Arial" w:hAnsi="Arial" w:cs="Arial"/>
          <w:sz w:val="20"/>
          <w:szCs w:val="20"/>
        </w:rPr>
      </w:pPr>
    </w:p>
    <w:p w:rsidR="00B12B32" w:rsidRDefault="00B12B32" w:rsidP="0048717E">
      <w:pPr>
        <w:ind w:left="576"/>
        <w:rPr>
          <w:rFonts w:ascii="Arial" w:hAnsi="Arial" w:cs="Arial"/>
          <w:sz w:val="20"/>
          <w:szCs w:val="20"/>
        </w:rPr>
      </w:pPr>
    </w:p>
    <w:p w:rsidR="0048717E" w:rsidRDefault="0048717E" w:rsidP="0048717E">
      <w:pPr>
        <w:ind w:left="576"/>
        <w:rPr>
          <w:rFonts w:ascii="Arial" w:hAnsi="Arial" w:cs="Arial"/>
          <w:sz w:val="20"/>
          <w:szCs w:val="20"/>
        </w:rPr>
      </w:pPr>
    </w:p>
    <w:p w:rsidR="0048717E" w:rsidRPr="0048717E" w:rsidRDefault="0048717E" w:rsidP="0048717E">
      <w:pPr>
        <w:pStyle w:val="ListParagraph"/>
        <w:numPr>
          <w:ilvl w:val="0"/>
          <w:numId w:val="49"/>
        </w:numPr>
        <w:rPr>
          <w:rFonts w:ascii="Arial" w:hAnsi="Arial" w:cs="Arial"/>
          <w:sz w:val="20"/>
          <w:szCs w:val="20"/>
        </w:rPr>
      </w:pPr>
      <w:r w:rsidRPr="0048717E">
        <w:rPr>
          <w:rFonts w:ascii="Arial" w:hAnsi="Arial" w:cs="Arial"/>
          <w:b/>
          <w:bCs/>
          <w:sz w:val="20"/>
          <w:szCs w:val="20"/>
        </w:rPr>
        <w:t xml:space="preserve">CommandDescValue </w:t>
      </w:r>
      <w:r w:rsidRPr="0048717E">
        <w:rPr>
          <w:rFonts w:ascii="Arial" w:hAnsi="Arial" w:cs="Arial"/>
          <w:sz w:val="20"/>
          <w:szCs w:val="20"/>
        </w:rPr>
        <w:t>allows the agent to control if the command box is displayed within ATS or not. If activated the command box shows at the bottom of the application and shows the host entries being performed by the script. This field allows for the value</w:t>
      </w:r>
      <w:r w:rsidR="005347C9">
        <w:rPr>
          <w:rFonts w:ascii="Arial" w:hAnsi="Arial" w:cs="Arial"/>
          <w:sz w:val="20"/>
          <w:szCs w:val="20"/>
        </w:rPr>
        <w:t>s</w:t>
      </w:r>
      <w:r w:rsidRPr="0048717E">
        <w:rPr>
          <w:rFonts w:ascii="Arial" w:hAnsi="Arial" w:cs="Arial"/>
          <w:sz w:val="20"/>
          <w:szCs w:val="20"/>
        </w:rPr>
        <w:t xml:space="preserve"> TRUE or FALSE. </w:t>
      </w:r>
    </w:p>
    <w:p w:rsidR="0048717E" w:rsidRDefault="0048717E" w:rsidP="0048717E">
      <w:pPr>
        <w:ind w:left="216" w:firstLine="720"/>
        <w:rPr>
          <w:rFonts w:ascii="Calibri" w:hAnsi="Calibri" w:cs="Arial"/>
        </w:rPr>
      </w:pPr>
    </w:p>
    <w:p w:rsidR="0048717E" w:rsidRDefault="0048717E" w:rsidP="0048717E">
      <w:pPr>
        <w:ind w:left="792" w:firstLine="144"/>
        <w:rPr>
          <w:rFonts w:ascii="Arial" w:hAnsi="Arial" w:cs="Arial"/>
          <w:sz w:val="20"/>
          <w:szCs w:val="20"/>
        </w:rPr>
      </w:pPr>
      <w:r>
        <w:rPr>
          <w:rFonts w:ascii="Arial" w:hAnsi="Arial" w:cs="Arial"/>
          <w:sz w:val="20"/>
          <w:szCs w:val="20"/>
        </w:rPr>
        <w:t>&lt;CommandDesc&gt;</w:t>
      </w:r>
      <w:bookmarkStart w:id="65" w:name="_GoBack"/>
      <w:bookmarkEnd w:id="65"/>
    </w:p>
    <w:p w:rsidR="0048717E" w:rsidRDefault="0048717E" w:rsidP="0048717E">
      <w:pPr>
        <w:ind w:left="576"/>
        <w:rPr>
          <w:rFonts w:ascii="Arial" w:hAnsi="Arial" w:cs="Arial"/>
          <w:sz w:val="20"/>
          <w:szCs w:val="20"/>
        </w:rPr>
      </w:pPr>
      <w:r>
        <w:rPr>
          <w:rFonts w:ascii="Arial" w:hAnsi="Arial" w:cs="Arial"/>
          <w:sz w:val="20"/>
          <w:szCs w:val="20"/>
        </w:rPr>
        <w:t>               &lt;CommandDescValue&gt;</w:t>
      </w:r>
      <w:r>
        <w:rPr>
          <w:rFonts w:ascii="Arial" w:hAnsi="Arial" w:cs="Arial"/>
          <w:color w:val="FF0000"/>
          <w:sz w:val="20"/>
          <w:szCs w:val="20"/>
        </w:rPr>
        <w:t>FALSE</w:t>
      </w:r>
      <w:r>
        <w:rPr>
          <w:rFonts w:ascii="Arial" w:hAnsi="Arial" w:cs="Arial"/>
          <w:sz w:val="20"/>
          <w:szCs w:val="20"/>
        </w:rPr>
        <w:t>&lt;/CommandDescValue&gt;</w:t>
      </w:r>
    </w:p>
    <w:p w:rsidR="0048717E" w:rsidRDefault="0048717E" w:rsidP="0048717E">
      <w:pPr>
        <w:ind w:left="576"/>
        <w:rPr>
          <w:rFonts w:ascii="Arial" w:hAnsi="Arial" w:cs="Arial"/>
          <w:sz w:val="20"/>
          <w:szCs w:val="20"/>
        </w:rPr>
      </w:pPr>
      <w:r>
        <w:rPr>
          <w:rFonts w:ascii="Arial" w:hAnsi="Arial" w:cs="Arial"/>
          <w:sz w:val="20"/>
          <w:szCs w:val="20"/>
        </w:rPr>
        <w:t>       &lt;/CommandDesc&gt;</w:t>
      </w:r>
    </w:p>
    <w:p w:rsidR="0048717E" w:rsidRDefault="0048717E" w:rsidP="0048717E">
      <w:pPr>
        <w:ind w:left="216" w:firstLine="720"/>
        <w:rPr>
          <w:rFonts w:ascii="Calibri" w:hAnsi="Calibri" w:cs="Arial"/>
        </w:rPr>
      </w:pPr>
    </w:p>
    <w:p w:rsidR="0048717E" w:rsidRDefault="0048717E" w:rsidP="0048717E">
      <w:pPr>
        <w:ind w:left="216" w:firstLine="720"/>
        <w:rPr>
          <w:rFonts w:ascii="Calibri" w:hAnsi="Calibri" w:cs="Arial"/>
        </w:rPr>
      </w:pPr>
    </w:p>
    <w:p w:rsidR="0048717E" w:rsidRDefault="0048717E" w:rsidP="0048717E">
      <w:pPr>
        <w:ind w:left="216" w:firstLine="720"/>
        <w:rPr>
          <w:rFonts w:ascii="Calibri" w:hAnsi="Calibri" w:cs="Arial"/>
        </w:rPr>
      </w:pPr>
      <w:r>
        <w:rPr>
          <w:noProof/>
          <w:lang w:val="en-AU" w:eastAsia="en-AU"/>
        </w:rPr>
        <w:drawing>
          <wp:inline distT="0" distB="0" distL="0" distR="0" wp14:anchorId="267352EE" wp14:editId="3141289D">
            <wp:extent cx="5514975" cy="2606098"/>
            <wp:effectExtent l="0" t="0" r="0" b="3810"/>
            <wp:docPr id="22" name="Picture 22" descr="cid:image004.jpg@01CCF703.F909BF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4.jpg@01CCF703.F909BFB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5526384" cy="2611489"/>
                    </a:xfrm>
                    <a:prstGeom prst="rect">
                      <a:avLst/>
                    </a:prstGeom>
                    <a:noFill/>
                    <a:ln>
                      <a:noFill/>
                    </a:ln>
                  </pic:spPr>
                </pic:pic>
              </a:graphicData>
            </a:graphic>
          </wp:inline>
        </w:drawing>
      </w:r>
    </w:p>
    <w:p w:rsidR="0048717E" w:rsidRDefault="0048717E" w:rsidP="0048717E">
      <w:pPr>
        <w:ind w:left="216" w:firstLine="720"/>
        <w:rPr>
          <w:rFonts w:ascii="Calibri" w:hAnsi="Calibri" w:cs="Arial"/>
        </w:rPr>
      </w:pPr>
    </w:p>
    <w:p w:rsidR="0048717E" w:rsidRDefault="0048717E" w:rsidP="0048717E">
      <w:pPr>
        <w:ind w:left="216" w:firstLine="720"/>
        <w:rPr>
          <w:rFonts w:ascii="Calibri" w:hAnsi="Calibri" w:cs="Arial"/>
        </w:rPr>
      </w:pPr>
    </w:p>
    <w:p w:rsidR="0048717E" w:rsidRDefault="0048717E" w:rsidP="0048717E">
      <w:pPr>
        <w:ind w:left="216" w:firstLine="720"/>
        <w:rPr>
          <w:rFonts w:ascii="Calibri" w:hAnsi="Calibri" w:cs="Arial"/>
        </w:rPr>
      </w:pPr>
    </w:p>
    <w:p w:rsidR="0048717E" w:rsidRDefault="0048717E">
      <w:pPr>
        <w:rPr>
          <w:rFonts w:ascii="Calibri" w:hAnsi="Calibri" w:cs="Arial"/>
        </w:rPr>
      </w:pPr>
      <w:r>
        <w:rPr>
          <w:rFonts w:ascii="Calibri" w:hAnsi="Calibri" w:cs="Arial"/>
        </w:rPr>
        <w:br w:type="page"/>
      </w:r>
    </w:p>
    <w:p w:rsidR="0048717E" w:rsidRDefault="0048717E" w:rsidP="0048717E">
      <w:pPr>
        <w:ind w:left="792" w:firstLine="144"/>
        <w:rPr>
          <w:rFonts w:ascii="Arial" w:hAnsi="Arial" w:cs="Arial"/>
          <w:sz w:val="20"/>
          <w:szCs w:val="20"/>
        </w:rPr>
      </w:pPr>
    </w:p>
    <w:p w:rsidR="00B12B32" w:rsidRDefault="00B12B32" w:rsidP="0048717E">
      <w:pPr>
        <w:ind w:left="792" w:firstLine="144"/>
        <w:rPr>
          <w:rFonts w:ascii="Arial" w:hAnsi="Arial" w:cs="Arial"/>
          <w:sz w:val="20"/>
          <w:szCs w:val="20"/>
        </w:rPr>
      </w:pPr>
    </w:p>
    <w:p w:rsidR="0048717E" w:rsidRDefault="0048717E" w:rsidP="0048717E">
      <w:pPr>
        <w:ind w:left="792" w:firstLine="144"/>
        <w:rPr>
          <w:rFonts w:ascii="Arial" w:hAnsi="Arial" w:cs="Arial"/>
          <w:sz w:val="20"/>
          <w:szCs w:val="20"/>
        </w:rPr>
      </w:pPr>
      <w:r>
        <w:rPr>
          <w:rFonts w:ascii="Arial" w:hAnsi="Arial" w:cs="Arial"/>
          <w:sz w:val="20"/>
          <w:szCs w:val="20"/>
        </w:rPr>
        <w:t>&lt;CommandDesc&gt;</w:t>
      </w:r>
    </w:p>
    <w:p w:rsidR="0048717E" w:rsidRDefault="0048717E" w:rsidP="0048717E">
      <w:pPr>
        <w:ind w:left="576"/>
        <w:rPr>
          <w:rFonts w:ascii="Arial" w:hAnsi="Arial" w:cs="Arial"/>
          <w:sz w:val="20"/>
          <w:szCs w:val="20"/>
        </w:rPr>
      </w:pPr>
      <w:r>
        <w:rPr>
          <w:rFonts w:ascii="Arial" w:hAnsi="Arial" w:cs="Arial"/>
          <w:sz w:val="20"/>
          <w:szCs w:val="20"/>
        </w:rPr>
        <w:t>               &lt;CommandDescValue&gt;</w:t>
      </w:r>
      <w:r>
        <w:rPr>
          <w:rFonts w:ascii="Arial" w:hAnsi="Arial" w:cs="Arial"/>
          <w:color w:val="FF0000"/>
          <w:sz w:val="20"/>
          <w:szCs w:val="20"/>
        </w:rPr>
        <w:t>TRUE</w:t>
      </w:r>
      <w:r>
        <w:rPr>
          <w:rFonts w:ascii="Arial" w:hAnsi="Arial" w:cs="Arial"/>
          <w:sz w:val="20"/>
          <w:szCs w:val="20"/>
        </w:rPr>
        <w:t>&lt;/CommandDescValue&gt;</w:t>
      </w:r>
    </w:p>
    <w:p w:rsidR="0048717E" w:rsidRDefault="0048717E" w:rsidP="0048717E">
      <w:pPr>
        <w:ind w:left="576"/>
        <w:rPr>
          <w:rFonts w:ascii="Arial" w:hAnsi="Arial" w:cs="Arial"/>
          <w:sz w:val="20"/>
          <w:szCs w:val="20"/>
        </w:rPr>
      </w:pPr>
      <w:r>
        <w:rPr>
          <w:rFonts w:ascii="Arial" w:hAnsi="Arial" w:cs="Arial"/>
          <w:sz w:val="20"/>
          <w:szCs w:val="20"/>
        </w:rPr>
        <w:t>       &lt;/CommandDesc&gt;</w:t>
      </w:r>
    </w:p>
    <w:p w:rsidR="0048717E" w:rsidRDefault="0048717E" w:rsidP="0048717E">
      <w:pPr>
        <w:ind w:left="216" w:firstLine="720"/>
        <w:rPr>
          <w:rFonts w:ascii="Calibri" w:hAnsi="Calibri" w:cs="Arial"/>
        </w:rPr>
      </w:pPr>
    </w:p>
    <w:p w:rsidR="0048717E" w:rsidRDefault="0048717E" w:rsidP="0048717E">
      <w:pPr>
        <w:ind w:left="216" w:firstLine="720"/>
        <w:rPr>
          <w:rFonts w:ascii="Calibri" w:hAnsi="Calibri" w:cs="Arial"/>
        </w:rPr>
      </w:pPr>
      <w:r>
        <w:rPr>
          <w:noProof/>
          <w:lang w:val="en-AU" w:eastAsia="en-AU"/>
        </w:rPr>
        <w:drawing>
          <wp:inline distT="0" distB="0" distL="0" distR="0">
            <wp:extent cx="5695950" cy="3353356"/>
            <wp:effectExtent l="0" t="0" r="0" b="0"/>
            <wp:docPr id="23" name="Picture 23" descr="cid:image009.jpg@01CCF703.F909BF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9.jpg@01CCF703.F909BFB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5696784" cy="3353847"/>
                    </a:xfrm>
                    <a:prstGeom prst="rect">
                      <a:avLst/>
                    </a:prstGeom>
                    <a:noFill/>
                    <a:ln>
                      <a:noFill/>
                    </a:ln>
                  </pic:spPr>
                </pic:pic>
              </a:graphicData>
            </a:graphic>
          </wp:inline>
        </w:drawing>
      </w:r>
    </w:p>
    <w:p w:rsidR="0048717E" w:rsidRDefault="0048717E" w:rsidP="0048717E">
      <w:pPr>
        <w:ind w:left="216" w:firstLine="720"/>
        <w:rPr>
          <w:rFonts w:ascii="Calibri" w:hAnsi="Calibri" w:cs="Arial"/>
        </w:rPr>
      </w:pPr>
    </w:p>
    <w:p w:rsidR="00193A00" w:rsidRDefault="00193A00" w:rsidP="00380EB6">
      <w:pPr>
        <w:ind w:left="576"/>
        <w:rPr>
          <w:rFonts w:ascii="Calibri" w:hAnsi="Calibri" w:cs="Arial"/>
        </w:rPr>
      </w:pPr>
    </w:p>
    <w:p w:rsidR="00B12B32" w:rsidRDefault="00B12B32" w:rsidP="00B12B32">
      <w:pPr>
        <w:pStyle w:val="ListParagraph"/>
        <w:numPr>
          <w:ilvl w:val="0"/>
          <w:numId w:val="49"/>
        </w:numPr>
        <w:rPr>
          <w:rFonts w:ascii="Arial" w:hAnsi="Arial" w:cs="Arial"/>
          <w:sz w:val="20"/>
          <w:szCs w:val="20"/>
        </w:rPr>
      </w:pPr>
      <w:r>
        <w:rPr>
          <w:rFonts w:ascii="Arial" w:hAnsi="Arial" w:cs="Arial"/>
          <w:b/>
          <w:bCs/>
          <w:sz w:val="20"/>
          <w:szCs w:val="20"/>
        </w:rPr>
        <w:t xml:space="preserve">SpecificCountryDetails </w:t>
      </w:r>
      <w:r w:rsidRPr="00B12B32">
        <w:rPr>
          <w:rFonts w:ascii="Arial" w:hAnsi="Arial" w:cs="Arial"/>
          <w:sz w:val="20"/>
          <w:szCs w:val="20"/>
        </w:rPr>
        <w:t xml:space="preserve">allows the </w:t>
      </w:r>
      <w:r>
        <w:rPr>
          <w:rFonts w:ascii="Arial" w:hAnsi="Arial" w:cs="Arial"/>
          <w:sz w:val="20"/>
          <w:szCs w:val="20"/>
        </w:rPr>
        <w:t xml:space="preserve">agent to manually add </w:t>
      </w:r>
      <w:r w:rsidRPr="00B12B32">
        <w:rPr>
          <w:rFonts w:ascii="Arial" w:hAnsi="Arial" w:cs="Arial"/>
          <w:sz w:val="20"/>
          <w:szCs w:val="20"/>
        </w:rPr>
        <w:t xml:space="preserve">their Country and TMU code. This is </w:t>
      </w:r>
      <w:r>
        <w:rPr>
          <w:rFonts w:ascii="Arial" w:hAnsi="Arial" w:cs="Arial"/>
          <w:sz w:val="20"/>
          <w:szCs w:val="20"/>
        </w:rPr>
        <w:t xml:space="preserve">automatically added </w:t>
      </w:r>
      <w:r w:rsidRPr="00B12B32">
        <w:rPr>
          <w:rFonts w:ascii="Arial" w:hAnsi="Arial" w:cs="Arial"/>
          <w:sz w:val="20"/>
          <w:szCs w:val="20"/>
        </w:rPr>
        <w:t xml:space="preserve">during installation however </w:t>
      </w:r>
      <w:r>
        <w:rPr>
          <w:rFonts w:ascii="Arial" w:hAnsi="Arial" w:cs="Arial"/>
          <w:sz w:val="20"/>
          <w:szCs w:val="20"/>
        </w:rPr>
        <w:t xml:space="preserve">if agents want to change this field they can. This </w:t>
      </w:r>
      <w:r w:rsidRPr="00B12B32">
        <w:rPr>
          <w:rFonts w:ascii="Arial" w:hAnsi="Arial" w:cs="Arial"/>
          <w:sz w:val="20"/>
          <w:szCs w:val="20"/>
        </w:rPr>
        <w:t xml:space="preserve">field allows </w:t>
      </w:r>
      <w:r>
        <w:rPr>
          <w:rFonts w:ascii="Arial" w:hAnsi="Arial" w:cs="Arial"/>
          <w:sz w:val="20"/>
          <w:szCs w:val="20"/>
        </w:rPr>
        <w:t>the</w:t>
      </w:r>
      <w:r w:rsidRPr="00B12B32">
        <w:rPr>
          <w:rFonts w:ascii="Arial" w:hAnsi="Arial" w:cs="Arial"/>
          <w:sz w:val="20"/>
          <w:szCs w:val="20"/>
        </w:rPr>
        <w:t xml:space="preserve"> values</w:t>
      </w:r>
      <w:r>
        <w:rPr>
          <w:rFonts w:ascii="Arial" w:hAnsi="Arial" w:cs="Arial"/>
          <w:sz w:val="20"/>
          <w:szCs w:val="20"/>
        </w:rPr>
        <w:t xml:space="preserve"> found in the table below only.</w:t>
      </w:r>
    </w:p>
    <w:p w:rsidR="00B12B32" w:rsidRDefault="00B12B32" w:rsidP="00B12B32">
      <w:pPr>
        <w:rPr>
          <w:rFonts w:ascii="Arial" w:hAnsi="Arial" w:cs="Arial"/>
          <w:sz w:val="20"/>
          <w:szCs w:val="20"/>
        </w:rPr>
      </w:pPr>
    </w:p>
    <w:p w:rsidR="00B12B32" w:rsidRDefault="00B12B32" w:rsidP="00B12B32">
      <w:pPr>
        <w:rPr>
          <w:rFonts w:ascii="Arial" w:hAnsi="Arial" w:cs="Arial"/>
          <w:sz w:val="20"/>
          <w:szCs w:val="20"/>
        </w:rPr>
      </w:pPr>
    </w:p>
    <w:p w:rsidR="00B12B32" w:rsidRDefault="00B12B32" w:rsidP="00B12B32">
      <w:pPr>
        <w:ind w:left="936"/>
        <w:rPr>
          <w:rFonts w:ascii="Arial" w:hAnsi="Arial" w:cs="Arial"/>
          <w:sz w:val="20"/>
          <w:szCs w:val="20"/>
        </w:rPr>
      </w:pPr>
      <w:r>
        <w:rPr>
          <w:noProof/>
          <w:lang w:val="en-AU" w:eastAsia="en-AU"/>
        </w:rPr>
        <w:drawing>
          <wp:inline distT="0" distB="0" distL="0" distR="0">
            <wp:extent cx="4429125" cy="1762125"/>
            <wp:effectExtent l="0" t="0" r="9525" b="9525"/>
            <wp:docPr id="24" name="Picture 24" descr="cid:image008.jpg@01CCF703.EA01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image008.jpg@01CCF703.EA01A280"/>
                    <pic:cNvPicPr>
                      <a:picLocks noChangeAspect="1" noChangeArrowheads="1"/>
                    </pic:cNvPicPr>
                  </pic:nvPicPr>
                  <pic:blipFill>
                    <a:blip r:embed="rId17" r:link="rId32">
                      <a:extLst>
                        <a:ext uri="{28A0092B-C50C-407E-A947-70E740481C1C}">
                          <a14:useLocalDpi xmlns:a14="http://schemas.microsoft.com/office/drawing/2010/main" val="0"/>
                        </a:ext>
                      </a:extLst>
                    </a:blip>
                    <a:srcRect/>
                    <a:stretch>
                      <a:fillRect/>
                    </a:stretch>
                  </pic:blipFill>
                  <pic:spPr bwMode="auto">
                    <a:xfrm>
                      <a:off x="0" y="0"/>
                      <a:ext cx="4429125" cy="1762125"/>
                    </a:xfrm>
                    <a:prstGeom prst="rect">
                      <a:avLst/>
                    </a:prstGeom>
                    <a:noFill/>
                    <a:ln>
                      <a:noFill/>
                    </a:ln>
                  </pic:spPr>
                </pic:pic>
              </a:graphicData>
            </a:graphic>
          </wp:inline>
        </w:drawing>
      </w:r>
    </w:p>
    <w:p w:rsidR="00B12B32" w:rsidRDefault="00B12B32" w:rsidP="00B12B32">
      <w:pPr>
        <w:ind w:left="936"/>
        <w:rPr>
          <w:rFonts w:ascii="Arial" w:hAnsi="Arial" w:cs="Arial"/>
          <w:sz w:val="20"/>
          <w:szCs w:val="20"/>
        </w:rPr>
      </w:pPr>
    </w:p>
    <w:p w:rsidR="00B12B32" w:rsidRDefault="00B12B32" w:rsidP="00B12B32">
      <w:pPr>
        <w:ind w:left="936"/>
        <w:rPr>
          <w:rFonts w:ascii="Arial" w:hAnsi="Arial" w:cs="Arial"/>
          <w:sz w:val="20"/>
          <w:szCs w:val="20"/>
        </w:rPr>
      </w:pPr>
    </w:p>
    <w:p w:rsidR="00B12B32" w:rsidRDefault="00B12B32" w:rsidP="00B12B32">
      <w:pPr>
        <w:ind w:left="216" w:firstLine="720"/>
        <w:rPr>
          <w:rFonts w:ascii="Arial" w:hAnsi="Arial" w:cs="Arial"/>
          <w:sz w:val="20"/>
          <w:szCs w:val="20"/>
        </w:rPr>
      </w:pPr>
      <w:r>
        <w:rPr>
          <w:rFonts w:ascii="Arial" w:hAnsi="Arial" w:cs="Arial"/>
          <w:sz w:val="20"/>
          <w:szCs w:val="20"/>
        </w:rPr>
        <w:t>&lt;SpecificCountryDetails&gt;</w:t>
      </w:r>
    </w:p>
    <w:p w:rsidR="00B12B32" w:rsidRDefault="00B12B32" w:rsidP="00B12B32">
      <w:pPr>
        <w:rPr>
          <w:rFonts w:ascii="Arial" w:hAnsi="Arial" w:cs="Arial"/>
          <w:sz w:val="20"/>
          <w:szCs w:val="20"/>
        </w:rPr>
      </w:pPr>
      <w:r>
        <w:rPr>
          <w:rFonts w:ascii="Arial" w:hAnsi="Arial" w:cs="Arial"/>
          <w:sz w:val="20"/>
          <w:szCs w:val="20"/>
        </w:rPr>
        <w:t>                        &lt;CountryCode&gt;</w:t>
      </w:r>
      <w:r>
        <w:rPr>
          <w:rFonts w:ascii="Arial" w:hAnsi="Arial" w:cs="Arial"/>
          <w:color w:val="FF0000"/>
          <w:sz w:val="20"/>
          <w:szCs w:val="20"/>
        </w:rPr>
        <w:t>SG</w:t>
      </w:r>
      <w:r>
        <w:rPr>
          <w:rFonts w:ascii="Arial" w:hAnsi="Arial" w:cs="Arial"/>
          <w:sz w:val="20"/>
          <w:szCs w:val="20"/>
        </w:rPr>
        <w:t>&lt;/CountryCode&gt;</w:t>
      </w:r>
    </w:p>
    <w:p w:rsidR="00B12B32" w:rsidRDefault="00B12B32" w:rsidP="00B12B32">
      <w:pPr>
        <w:rPr>
          <w:rFonts w:ascii="Arial" w:hAnsi="Arial" w:cs="Arial"/>
          <w:sz w:val="20"/>
          <w:szCs w:val="20"/>
        </w:rPr>
      </w:pPr>
      <w:r>
        <w:rPr>
          <w:rFonts w:ascii="Arial" w:hAnsi="Arial" w:cs="Arial"/>
          <w:sz w:val="20"/>
          <w:szCs w:val="20"/>
        </w:rPr>
        <w:t>                        &lt;TMUCode&gt;</w:t>
      </w:r>
      <w:r>
        <w:rPr>
          <w:rFonts w:ascii="Arial" w:hAnsi="Arial" w:cs="Arial"/>
          <w:color w:val="FF0000"/>
          <w:sz w:val="20"/>
          <w:szCs w:val="20"/>
        </w:rPr>
        <w:t>TC</w:t>
      </w:r>
      <w:r>
        <w:rPr>
          <w:rFonts w:ascii="Arial" w:hAnsi="Arial" w:cs="Arial"/>
          <w:sz w:val="20"/>
          <w:szCs w:val="20"/>
        </w:rPr>
        <w:t>&lt;/TMUCode&gt;</w:t>
      </w:r>
    </w:p>
    <w:p w:rsidR="00B12B32" w:rsidRDefault="00B12B32" w:rsidP="00B12B32">
      <w:pPr>
        <w:rPr>
          <w:rFonts w:ascii="Arial" w:hAnsi="Arial" w:cs="Arial"/>
          <w:sz w:val="20"/>
          <w:szCs w:val="20"/>
        </w:rPr>
      </w:pPr>
      <w:r>
        <w:rPr>
          <w:rFonts w:ascii="Arial" w:hAnsi="Arial" w:cs="Arial"/>
          <w:sz w:val="20"/>
          <w:szCs w:val="20"/>
        </w:rPr>
        <w:t xml:space="preserve">            </w:t>
      </w:r>
      <w:r>
        <w:rPr>
          <w:rFonts w:ascii="Arial" w:hAnsi="Arial" w:cs="Arial"/>
          <w:sz w:val="20"/>
          <w:szCs w:val="20"/>
        </w:rPr>
        <w:tab/>
        <w:t xml:space="preserve">   &lt;/SpecificCountryDetails&gt;</w:t>
      </w:r>
    </w:p>
    <w:p w:rsidR="00B12B32" w:rsidRDefault="00B12B32" w:rsidP="00B12B32">
      <w:pPr>
        <w:ind w:left="936"/>
        <w:rPr>
          <w:rFonts w:ascii="Arial" w:hAnsi="Arial" w:cs="Arial"/>
          <w:sz w:val="20"/>
          <w:szCs w:val="20"/>
        </w:rPr>
      </w:pPr>
    </w:p>
    <w:p w:rsidR="00B12B32" w:rsidRDefault="00B12B32" w:rsidP="00B12B32">
      <w:pPr>
        <w:rPr>
          <w:rFonts w:ascii="Arial" w:hAnsi="Arial" w:cs="Arial"/>
          <w:sz w:val="20"/>
          <w:szCs w:val="20"/>
        </w:rPr>
      </w:pPr>
    </w:p>
    <w:p w:rsidR="00B12B32" w:rsidRDefault="00B12B32" w:rsidP="00B12B32">
      <w:pPr>
        <w:rPr>
          <w:rFonts w:ascii="Arial" w:hAnsi="Arial" w:cs="Arial"/>
          <w:sz w:val="20"/>
          <w:szCs w:val="20"/>
        </w:rPr>
      </w:pPr>
    </w:p>
    <w:p w:rsidR="00B12B32" w:rsidRDefault="00B12B32" w:rsidP="00B12B32">
      <w:pPr>
        <w:rPr>
          <w:rFonts w:ascii="Arial" w:hAnsi="Arial" w:cs="Arial"/>
          <w:sz w:val="20"/>
          <w:szCs w:val="20"/>
        </w:rPr>
      </w:pPr>
    </w:p>
    <w:p w:rsidR="008B11DC" w:rsidRDefault="00B12B32" w:rsidP="00B12B32">
      <w:pPr>
        <w:ind w:left="864"/>
        <w:rPr>
          <w:rFonts w:ascii="Arial" w:hAnsi="Arial" w:cs="Arial"/>
          <w:sz w:val="20"/>
          <w:szCs w:val="20"/>
        </w:rPr>
      </w:pPr>
      <w:r>
        <w:rPr>
          <w:rFonts w:ascii="Arial" w:hAnsi="Arial" w:cs="Arial"/>
          <w:sz w:val="20"/>
          <w:szCs w:val="20"/>
        </w:rPr>
        <w:t>P</w:t>
      </w:r>
      <w:r w:rsidR="008B11DC">
        <w:rPr>
          <w:rFonts w:ascii="Arial" w:hAnsi="Arial" w:cs="Arial"/>
          <w:sz w:val="20"/>
          <w:szCs w:val="20"/>
        </w:rPr>
        <w:t xml:space="preserve">lease note if this is manually updated the Country and TMU codes must match the table (shown </w:t>
      </w:r>
      <w:r w:rsidR="00BD311D">
        <w:rPr>
          <w:rFonts w:ascii="Arial" w:hAnsi="Arial" w:cs="Arial"/>
          <w:sz w:val="20"/>
          <w:szCs w:val="20"/>
        </w:rPr>
        <w:t>above</w:t>
      </w:r>
      <w:r w:rsidR="008B11DC">
        <w:rPr>
          <w:rFonts w:ascii="Arial" w:hAnsi="Arial" w:cs="Arial"/>
          <w:sz w:val="20"/>
          <w:szCs w:val="20"/>
        </w:rPr>
        <w:t xml:space="preserve">) or the following error will be returned when you run the application. </w:t>
      </w:r>
    </w:p>
    <w:p w:rsidR="008B11DC" w:rsidRDefault="008B11DC" w:rsidP="008B11DC">
      <w:pPr>
        <w:ind w:left="576"/>
        <w:rPr>
          <w:rFonts w:ascii="Arial" w:hAnsi="Arial" w:cs="Arial"/>
          <w:sz w:val="20"/>
          <w:szCs w:val="20"/>
        </w:rPr>
      </w:pPr>
    </w:p>
    <w:p w:rsidR="007F1205" w:rsidRDefault="007F1205" w:rsidP="008B11DC">
      <w:pPr>
        <w:ind w:left="576"/>
        <w:rPr>
          <w:rFonts w:ascii="Arial" w:hAnsi="Arial" w:cs="Arial"/>
          <w:sz w:val="20"/>
          <w:szCs w:val="20"/>
        </w:rPr>
      </w:pPr>
      <w:r>
        <w:rPr>
          <w:rFonts w:ascii="Arial" w:hAnsi="Arial" w:cs="Arial"/>
          <w:sz w:val="20"/>
          <w:szCs w:val="20"/>
        </w:rPr>
        <w:t xml:space="preserve"> </w:t>
      </w:r>
    </w:p>
    <w:p w:rsidR="00193A00" w:rsidRDefault="00B12B32" w:rsidP="007F1205">
      <w:pPr>
        <w:ind w:firstLine="720"/>
        <w:rPr>
          <w:lang w:val="en-GB"/>
        </w:rPr>
      </w:pPr>
      <w:r>
        <w:rPr>
          <w:noProof/>
          <w:lang w:val="en-AU" w:eastAsia="en-AU"/>
        </w:rPr>
        <w:drawing>
          <wp:inline distT="0" distB="0" distL="0" distR="0" wp14:anchorId="78FEA027" wp14:editId="5B52FC44">
            <wp:extent cx="5943600" cy="11734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5943600" cy="1173480"/>
                    </a:xfrm>
                    <a:prstGeom prst="rect">
                      <a:avLst/>
                    </a:prstGeom>
                  </pic:spPr>
                </pic:pic>
              </a:graphicData>
            </a:graphic>
          </wp:inline>
        </w:drawing>
      </w:r>
    </w:p>
    <w:p w:rsidR="00CC7C25" w:rsidRDefault="00CC7C25">
      <w:pPr>
        <w:rPr>
          <w:lang w:val="en-GB"/>
        </w:rPr>
      </w:pPr>
    </w:p>
    <w:p w:rsidR="009E19A2" w:rsidRDefault="009E19A2">
      <w:pPr>
        <w:rPr>
          <w:lang w:val="en-GB"/>
        </w:rPr>
      </w:pPr>
    </w:p>
    <w:p w:rsidR="009E4739" w:rsidRDefault="00BD311D" w:rsidP="00BD311D">
      <w:pPr>
        <w:pStyle w:val="Heading1"/>
      </w:pPr>
      <w:bookmarkStart w:id="66" w:name="_Toc318305997"/>
      <w:r w:rsidRPr="00BD311D">
        <w:t>How to run ATS</w:t>
      </w:r>
      <w:bookmarkEnd w:id="66"/>
    </w:p>
    <w:p w:rsidR="00BD311D" w:rsidRDefault="00BD311D" w:rsidP="00BD311D">
      <w:pPr>
        <w:rPr>
          <w:rFonts w:eastAsiaTheme="minorHAnsi"/>
        </w:rPr>
      </w:pPr>
    </w:p>
    <w:p w:rsidR="00BD311D" w:rsidRPr="00742CCC" w:rsidRDefault="00BD311D" w:rsidP="00BD311D">
      <w:pPr>
        <w:rPr>
          <w:rFonts w:ascii="Arial" w:hAnsi="Arial" w:cs="Arial"/>
          <w:sz w:val="20"/>
          <w:szCs w:val="20"/>
        </w:rPr>
      </w:pPr>
      <w:r w:rsidRPr="00742CCC">
        <w:rPr>
          <w:rFonts w:ascii="Arial" w:hAnsi="Arial" w:cs="Arial"/>
          <w:sz w:val="20"/>
          <w:szCs w:val="20"/>
        </w:rPr>
        <w:t>Once</w:t>
      </w:r>
      <w:r w:rsidR="00742CCC">
        <w:rPr>
          <w:rFonts w:ascii="Arial" w:hAnsi="Arial" w:cs="Arial"/>
          <w:sz w:val="20"/>
          <w:szCs w:val="20"/>
        </w:rPr>
        <w:t xml:space="preserve"> the</w:t>
      </w:r>
      <w:r w:rsidRPr="00742CCC">
        <w:rPr>
          <w:rFonts w:ascii="Arial" w:hAnsi="Arial" w:cs="Arial"/>
          <w:sz w:val="20"/>
          <w:szCs w:val="20"/>
        </w:rPr>
        <w:t xml:space="preserve"> installation is complete an icon will appear on </w:t>
      </w:r>
      <w:r w:rsidR="00742CCC" w:rsidRPr="00742CCC">
        <w:rPr>
          <w:rFonts w:ascii="Arial" w:hAnsi="Arial" w:cs="Arial"/>
          <w:sz w:val="20"/>
          <w:szCs w:val="20"/>
        </w:rPr>
        <w:t xml:space="preserve">Gal Desktop. </w:t>
      </w:r>
    </w:p>
    <w:p w:rsidR="00BD311D" w:rsidRDefault="00BD311D" w:rsidP="00BD311D">
      <w:pPr>
        <w:rPr>
          <w:rFonts w:eastAsiaTheme="minorHAnsi"/>
        </w:rPr>
      </w:pPr>
    </w:p>
    <w:p w:rsidR="00BD311D" w:rsidRPr="00BD311D" w:rsidRDefault="00742CCC" w:rsidP="00BD311D">
      <w:pPr>
        <w:rPr>
          <w:rFonts w:eastAsiaTheme="minorHAnsi"/>
        </w:rPr>
      </w:pPr>
      <w:r>
        <w:rPr>
          <w:noProof/>
          <w:lang w:val="en-AU" w:eastAsia="en-AU"/>
        </w:rPr>
        <mc:AlternateContent>
          <mc:Choice Requires="wps">
            <w:drawing>
              <wp:anchor distT="0" distB="0" distL="114300" distR="114300" simplePos="0" relativeHeight="251660288" behindDoc="0" locked="0" layoutInCell="1" allowOverlap="1">
                <wp:simplePos x="0" y="0"/>
                <wp:positionH relativeFrom="column">
                  <wp:posOffset>5324475</wp:posOffset>
                </wp:positionH>
                <wp:positionV relativeFrom="paragraph">
                  <wp:posOffset>431800</wp:posOffset>
                </wp:positionV>
                <wp:extent cx="342900" cy="333375"/>
                <wp:effectExtent l="0" t="0" r="19050" b="28575"/>
                <wp:wrapNone/>
                <wp:docPr id="26" name="Rectangle 26"/>
                <wp:cNvGraphicFramePr/>
                <a:graphic xmlns:a="http://schemas.openxmlformats.org/drawingml/2006/main">
                  <a:graphicData uri="http://schemas.microsoft.com/office/word/2010/wordprocessingShape">
                    <wps:wsp>
                      <wps:cNvSpPr/>
                      <wps:spPr>
                        <a:xfrm>
                          <a:off x="0" y="0"/>
                          <a:ext cx="342900" cy="3333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6" o:spid="_x0000_s1026" style="position:absolute;margin-left:419.25pt;margin-top:34pt;width:27pt;height:26.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kh/lQIAAIYFAAAOAAAAZHJzL2Uyb0RvYy54bWysVMFu2zAMvQ/YPwi6r3bStF2NOEWQIsOA&#10;oi3aDj0rshQbkEVNUuJkXz9Kst2gK3YY5oMsiuSj+ERyfnNoFdkL6xrQJZ2c5ZQIzaFq9LakP17W&#10;X75S4jzTFVOgRUmPwtGbxedP884UYgo1qEpYgiDaFZ0pae29KbLM8Vq0zJ2BERqVEmzLPIp2m1WW&#10;dYjeqmya55dZB7YyFrhwDk9vk5IuIr6UgvsHKZ3wRJUU7+bjauO6CWu2mLNia5mpG95fg/3DLVrW&#10;aAw6Qt0yz8jONn9AtQ234ED6Mw5tBlI2XMQcMJtJ/i6b55oZEXNBcpwZaXL/D5bf7x8taaqSTi8p&#10;0azFN3pC1pjeKkHwDAnqjCvQ7tk82l5yuA3ZHqRtwx/zIIdI6nEkVRw84Xh4Ppte50g9R9U5flcX&#10;ATN7czbW+W8CWhI2JbUYPVLJ9nfOJ9PBJMTSsG6UwnNWKB1WB6qpwlkU7HazUpbsGT74ep3j14c7&#10;McPgwTULiaVU4s4flUiwT0IiJ3j5abxJrEYxwjLOhfaTpKpZJVK0i9NgoX6DR8xUaQQMyBJvOWL3&#10;AINlAhmwU969fXAVsZhH5/xvF0vOo0eMDNqPzm2jwX4EoDCrPnKyH0hK1ASWNlAdsWIspFZyhq8b&#10;fLc75vwjs9g7+NQ4D/wDLlJBV1Lod5TUYH99dB7ssaRRS0mHvVhS93PHrKBEfddY7NeT2Sw0bxRm&#10;F1dTFOypZnOq0bt2Bfj6E5w8hsdtsPdq2EoL7SuOjWWIiiqmOcYuKfd2EFY+zQgcPFwsl9EMG9Yw&#10;f6efDQ/ggdVQly+HV2ZNX7weq/4ehr5lxbsaTrbBU8Ny50E2scDfeO35xmaPhdMPpjBNTuVo9TY+&#10;F78BAAD//wMAUEsDBBQABgAIAAAAIQAiTsvD3gAAAAoBAAAPAAAAZHJzL2Rvd25yZXYueG1sTI/B&#10;TsMwDIbvSLxDZCQuaEvptCqUphNMYgcOSAwuu6WNaas1TtWka3l7zAmOtj/9/v5it7heXHAMnScN&#10;9+sEBFLtbUeNhs+Pl5UCEaIha3pPqOEbA+zK66vC5NbP9I6XY2wEh1DIjYY2xiGXMtQtOhPWfkDi&#10;25cfnYk8jo20o5k53PUyTZJMOtMRf2jNgPsW6/Nxchqqw2ncq+fNIU53GUefm1d8m7W+vVmeHkFE&#10;XOIfDL/6rA4lO1V+IhtEr0Ft1JZRDZniTgyoh5QXFZNpsgVZFvJ/hfIHAAD//wMAUEsBAi0AFAAG&#10;AAgAAAAhALaDOJL+AAAA4QEAABMAAAAAAAAAAAAAAAAAAAAAAFtDb250ZW50X1R5cGVzXS54bWxQ&#10;SwECLQAUAAYACAAAACEAOP0h/9YAAACUAQAACwAAAAAAAAAAAAAAAAAvAQAAX3JlbHMvLnJlbHNQ&#10;SwECLQAUAAYACAAAACEA7JpIf5UCAACGBQAADgAAAAAAAAAAAAAAAAAuAgAAZHJzL2Uyb0RvYy54&#10;bWxQSwECLQAUAAYACAAAACEAIk7Lw94AAAAKAQAADwAAAAAAAAAAAAAAAADvBAAAZHJzL2Rvd25y&#10;ZXYueG1sUEsFBgAAAAAEAAQA8wAAAPoFAAAAAA==&#10;" filled="f" strokecolor="red" strokeweight="2pt"/>
            </w:pict>
          </mc:Fallback>
        </mc:AlternateContent>
      </w:r>
      <w:r w:rsidR="00BD311D">
        <w:rPr>
          <w:noProof/>
          <w:lang w:val="en-AU" w:eastAsia="en-AU"/>
        </w:rPr>
        <w:drawing>
          <wp:inline distT="0" distB="0" distL="0" distR="0" wp14:anchorId="169E62FF" wp14:editId="5A7F9884">
            <wp:extent cx="5943600" cy="105600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5943600" cy="1056005"/>
                    </a:xfrm>
                    <a:prstGeom prst="rect">
                      <a:avLst/>
                    </a:prstGeom>
                  </pic:spPr>
                </pic:pic>
              </a:graphicData>
            </a:graphic>
          </wp:inline>
        </w:drawing>
      </w:r>
    </w:p>
    <w:p w:rsidR="007F1205" w:rsidRDefault="007F1205" w:rsidP="00574731">
      <w:pPr>
        <w:rPr>
          <w:rFonts w:ascii="Arial" w:eastAsiaTheme="minorHAnsi" w:hAnsi="Arial" w:cs="Arial"/>
          <w:sz w:val="20"/>
          <w:szCs w:val="20"/>
          <w:lang w:val="en-AU" w:eastAsia="en-AU"/>
        </w:rPr>
      </w:pPr>
    </w:p>
    <w:p w:rsidR="00742CCC" w:rsidRDefault="00742CCC" w:rsidP="00574731">
      <w:pPr>
        <w:rPr>
          <w:rFonts w:ascii="Arial" w:eastAsiaTheme="minorHAnsi" w:hAnsi="Arial" w:cs="Arial"/>
          <w:sz w:val="20"/>
          <w:szCs w:val="20"/>
          <w:lang w:val="en-AU" w:eastAsia="en-AU"/>
        </w:rPr>
      </w:pPr>
    </w:p>
    <w:p w:rsidR="00742CCC" w:rsidRDefault="00742CCC" w:rsidP="00574731">
      <w:pPr>
        <w:rPr>
          <w:rFonts w:ascii="Arial" w:eastAsiaTheme="minorHAnsi" w:hAnsi="Arial" w:cs="Arial"/>
          <w:sz w:val="20"/>
          <w:szCs w:val="20"/>
          <w:lang w:val="en-AU" w:eastAsia="en-AU"/>
        </w:rPr>
      </w:pPr>
      <w:r>
        <w:rPr>
          <w:rFonts w:ascii="Arial" w:eastAsiaTheme="minorHAnsi" w:hAnsi="Arial" w:cs="Arial"/>
          <w:sz w:val="20"/>
          <w:szCs w:val="20"/>
          <w:lang w:val="en-AU" w:eastAsia="en-AU"/>
        </w:rPr>
        <w:t xml:space="preserve">For details of how to use the application please refer to the user guide. </w:t>
      </w:r>
    </w:p>
    <w:sectPr w:rsidR="00742CCC" w:rsidSect="00F06FEE">
      <w:headerReference w:type="default" r:id="rId35"/>
      <w:footerReference w:type="default" r:id="rId36"/>
      <w:headerReference w:type="first" r:id="rId37"/>
      <w:footerReference w:type="first" r:id="rId38"/>
      <w:pgSz w:w="11907" w:h="16839" w:code="9"/>
      <w:pgMar w:top="1440" w:right="1080" w:bottom="1440" w:left="1080" w:header="288"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27" w:rsidRDefault="00521027">
      <w:r>
        <w:separator/>
      </w:r>
    </w:p>
  </w:endnote>
  <w:endnote w:type="continuationSeparator" w:id="0">
    <w:p w:rsidR="00521027" w:rsidRDefault="00521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PMingLiU">
    <w:altName w:val="新細明體"/>
    <w:panose1 w:val="02020300000000000000"/>
    <w:charset w:val="88"/>
    <w:family w:val="auto"/>
    <w:notTrueType/>
    <w:pitch w:val="variable"/>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A4A" w:rsidRPr="00635299" w:rsidRDefault="00CB4A4A" w:rsidP="00CC46D8">
    <w:pPr>
      <w:pStyle w:val="Footer"/>
      <w:pBdr>
        <w:top w:val="single" w:sz="4" w:space="1" w:color="005B89"/>
      </w:pBdr>
      <w:tabs>
        <w:tab w:val="clear" w:pos="4320"/>
        <w:tab w:val="clear" w:pos="8640"/>
        <w:tab w:val="center" w:pos="4680"/>
        <w:tab w:val="right" w:pos="9900"/>
      </w:tabs>
      <w:ind w:left="-900" w:right="-873"/>
    </w:pPr>
    <w:r>
      <w:rPr>
        <w:rFonts w:ascii="Arial" w:hAnsi="Arial"/>
        <w:color w:val="005B89"/>
        <w:sz w:val="16"/>
        <w:szCs w:val="16"/>
      </w:rPr>
      <w:t xml:space="preserve">                 28 FEB 2012</w:t>
    </w:r>
    <w:r w:rsidRPr="00635299">
      <w:rPr>
        <w:rFonts w:ascii="Arial" w:hAnsi="Arial"/>
        <w:color w:val="005B89"/>
        <w:sz w:val="16"/>
        <w:szCs w:val="16"/>
      </w:rPr>
      <w:tab/>
    </w:r>
    <w:r>
      <w:rPr>
        <w:rFonts w:ascii="Arial" w:hAnsi="Arial"/>
        <w:color w:val="005B89"/>
        <w:sz w:val="16"/>
        <w:szCs w:val="16"/>
      </w:rPr>
      <w:t>ATS – Asia Ticketing Script V12.0</w:t>
    </w:r>
    <w:r w:rsidRPr="00635299">
      <w:rPr>
        <w:rFonts w:ascii="Arial" w:hAnsi="Arial"/>
        <w:color w:val="005B89"/>
        <w:sz w:val="16"/>
        <w:szCs w:val="16"/>
      </w:rPr>
      <w:tab/>
      <w:t xml:space="preserve">Page </w:t>
    </w:r>
    <w:r w:rsidRPr="00635299">
      <w:rPr>
        <w:color w:val="005B89"/>
        <w:sz w:val="16"/>
        <w:szCs w:val="16"/>
      </w:rPr>
      <w:fldChar w:fldCharType="begin"/>
    </w:r>
    <w:r w:rsidRPr="00635299">
      <w:rPr>
        <w:rFonts w:ascii="Arial" w:hAnsi="Arial"/>
        <w:color w:val="005B89"/>
        <w:sz w:val="16"/>
        <w:szCs w:val="16"/>
      </w:rPr>
      <w:instrText xml:space="preserve"> PAGE </w:instrText>
    </w:r>
    <w:r w:rsidRPr="00635299">
      <w:rPr>
        <w:color w:val="005B89"/>
        <w:sz w:val="16"/>
        <w:szCs w:val="16"/>
      </w:rPr>
      <w:fldChar w:fldCharType="separate"/>
    </w:r>
    <w:r w:rsidR="005347C9">
      <w:rPr>
        <w:rFonts w:ascii="Arial" w:hAnsi="Arial"/>
        <w:noProof/>
        <w:color w:val="005B89"/>
        <w:sz w:val="16"/>
        <w:szCs w:val="16"/>
      </w:rPr>
      <w:t>10</w:t>
    </w:r>
    <w:r w:rsidRPr="00635299">
      <w:rPr>
        <w:color w:val="005B89"/>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A4A" w:rsidRPr="00635299" w:rsidRDefault="00CB4A4A" w:rsidP="00CC46D8">
    <w:pPr>
      <w:pStyle w:val="Footer"/>
      <w:pBdr>
        <w:top w:val="single" w:sz="4" w:space="1" w:color="005B89"/>
      </w:pBdr>
      <w:tabs>
        <w:tab w:val="clear" w:pos="4320"/>
        <w:tab w:val="clear" w:pos="8640"/>
        <w:tab w:val="center" w:pos="4680"/>
        <w:tab w:val="right" w:pos="9900"/>
      </w:tabs>
      <w:ind w:left="-900" w:right="-873"/>
    </w:pPr>
    <w:r>
      <w:rPr>
        <w:rFonts w:ascii="Arial" w:hAnsi="Arial"/>
        <w:color w:val="005B89"/>
        <w:sz w:val="16"/>
        <w:szCs w:val="16"/>
      </w:rPr>
      <w:t>28 FEB 2012</w:t>
    </w:r>
    <w:r w:rsidRPr="00635299">
      <w:rPr>
        <w:rFonts w:ascii="Arial" w:hAnsi="Arial"/>
        <w:color w:val="005B89"/>
        <w:sz w:val="16"/>
        <w:szCs w:val="16"/>
      </w:rPr>
      <w:tab/>
    </w:r>
    <w:r>
      <w:rPr>
        <w:rFonts w:ascii="Arial" w:hAnsi="Arial"/>
        <w:color w:val="005B89"/>
        <w:sz w:val="16"/>
        <w:szCs w:val="16"/>
      </w:rPr>
      <w:t xml:space="preserve">ATS – Asia Ticketing Script V12.0 </w:t>
    </w:r>
    <w:r w:rsidRPr="00635299">
      <w:rPr>
        <w:rFonts w:ascii="Arial" w:hAnsi="Arial"/>
        <w:color w:val="005B89"/>
        <w:sz w:val="16"/>
        <w:szCs w:val="16"/>
      </w:rPr>
      <w:tab/>
      <w:t xml:space="preserve">Page </w:t>
    </w:r>
    <w:r w:rsidRPr="00635299">
      <w:rPr>
        <w:color w:val="005B89"/>
        <w:sz w:val="16"/>
        <w:szCs w:val="16"/>
      </w:rPr>
      <w:fldChar w:fldCharType="begin"/>
    </w:r>
    <w:r w:rsidRPr="00635299">
      <w:rPr>
        <w:rFonts w:ascii="Arial" w:hAnsi="Arial"/>
        <w:color w:val="005B89"/>
        <w:sz w:val="16"/>
        <w:szCs w:val="16"/>
      </w:rPr>
      <w:instrText xml:space="preserve"> PAGE </w:instrText>
    </w:r>
    <w:r w:rsidRPr="00635299">
      <w:rPr>
        <w:color w:val="005B89"/>
        <w:sz w:val="16"/>
        <w:szCs w:val="16"/>
      </w:rPr>
      <w:fldChar w:fldCharType="separate"/>
    </w:r>
    <w:r w:rsidR="00521027">
      <w:rPr>
        <w:rFonts w:ascii="Arial" w:hAnsi="Arial"/>
        <w:noProof/>
        <w:color w:val="005B89"/>
        <w:sz w:val="16"/>
        <w:szCs w:val="16"/>
      </w:rPr>
      <w:t>1</w:t>
    </w:r>
    <w:r w:rsidRPr="00635299">
      <w:rPr>
        <w:color w:val="005B89"/>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27" w:rsidRDefault="00521027">
      <w:r>
        <w:separator/>
      </w:r>
    </w:p>
  </w:footnote>
  <w:footnote w:type="continuationSeparator" w:id="0">
    <w:p w:rsidR="00521027" w:rsidRDefault="005210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A4A" w:rsidRPr="00635299" w:rsidRDefault="00CB4A4A" w:rsidP="00CC46D8">
    <w:pPr>
      <w:pStyle w:val="Header"/>
      <w:pBdr>
        <w:bottom w:val="single" w:sz="4" w:space="1" w:color="005B89"/>
      </w:pBdr>
      <w:tabs>
        <w:tab w:val="clear" w:pos="4320"/>
        <w:tab w:val="clear" w:pos="8640"/>
        <w:tab w:val="right" w:pos="9900"/>
      </w:tabs>
      <w:spacing w:before="240"/>
      <w:ind w:left="-900" w:right="-873"/>
    </w:pPr>
    <w:r>
      <w:rPr>
        <w:rFonts w:ascii="Arial" w:hAnsi="Arial"/>
        <w:color w:val="005B89"/>
        <w:sz w:val="20"/>
        <w:szCs w:val="20"/>
      </w:rPr>
      <w:t xml:space="preserve">                ATS – Asia Ticketing Script </w:t>
    </w:r>
    <w:r w:rsidRPr="00635299">
      <w:rPr>
        <w:rFonts w:ascii="Arial" w:hAnsi="Arial"/>
        <w:color w:val="005B89"/>
        <w:sz w:val="20"/>
        <w:szCs w:val="20"/>
      </w:rPr>
      <w:tab/>
      <w:t>Travelport</w:t>
    </w:r>
  </w:p>
  <w:p w:rsidR="00CB4A4A" w:rsidRDefault="00CB4A4A" w:rsidP="00280799">
    <w:pPr>
      <w:pStyle w:val="Header"/>
      <w:ind w:left="-1080"/>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A4A" w:rsidRDefault="00CB4A4A" w:rsidP="003A20A3">
    <w:pPr>
      <w:pStyle w:val="Header"/>
      <w:ind w:left="-1080"/>
    </w:pPr>
    <w:r>
      <w:rPr>
        <w:noProof/>
        <w:lang w:val="en-AU" w:eastAsia="en-AU"/>
      </w:rPr>
      <w:drawing>
        <wp:inline distT="0" distB="0" distL="0" distR="0" wp14:anchorId="05E7A80E" wp14:editId="2326D0E4">
          <wp:extent cx="7030075" cy="1385455"/>
          <wp:effectExtent l="19050" t="0" r="0" b="0"/>
          <wp:docPr id="2" name="Picture 1" descr="TPGAL_EmailTemplate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PGAL_EmailTemplate_header.jpg"/>
                  <pic:cNvPicPr/>
                </pic:nvPicPr>
                <pic:blipFill>
                  <a:blip r:embed="rId1"/>
                  <a:stretch>
                    <a:fillRect/>
                  </a:stretch>
                </pic:blipFill>
                <pic:spPr>
                  <a:xfrm>
                    <a:off x="0" y="0"/>
                    <a:ext cx="7034562" cy="138633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502FD12"/>
    <w:lvl w:ilvl="0">
      <w:start w:val="1"/>
      <w:numFmt w:val="bullet"/>
      <w:pStyle w:val="ListBullet"/>
      <w:lvlText w:val=""/>
      <w:lvlJc w:val="left"/>
      <w:pPr>
        <w:tabs>
          <w:tab w:val="num" w:pos="171"/>
        </w:tabs>
        <w:ind w:left="171" w:hanging="171"/>
      </w:pPr>
      <w:rPr>
        <w:rFonts w:ascii="Symbol" w:hAnsi="Symbol" w:hint="default"/>
        <w:color w:val="2A6EBB"/>
      </w:rPr>
    </w:lvl>
  </w:abstractNum>
  <w:abstractNum w:abstractNumId="1">
    <w:nsid w:val="011C3F5A"/>
    <w:multiLevelType w:val="hybridMultilevel"/>
    <w:tmpl w:val="16BEB98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27B67F1"/>
    <w:multiLevelType w:val="hybridMultilevel"/>
    <w:tmpl w:val="71A8D300"/>
    <w:lvl w:ilvl="0" w:tplc="EC1EF952">
      <w:start w:val="1"/>
      <w:numFmt w:val="bullet"/>
      <w:lvlText w:val="-"/>
      <w:lvlJc w:val="left"/>
      <w:pPr>
        <w:tabs>
          <w:tab w:val="num" w:pos="360"/>
        </w:tabs>
        <w:ind w:left="360" w:hanging="360"/>
      </w:pPr>
      <w:rPr>
        <w:rFonts w:ascii="Arial" w:eastAsia="PMingLiU" w:hAnsi="Arial" w:cs="Arial"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05CD3C23"/>
    <w:multiLevelType w:val="hybridMultilevel"/>
    <w:tmpl w:val="95EE65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9163247"/>
    <w:multiLevelType w:val="hybridMultilevel"/>
    <w:tmpl w:val="0F3A83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D437801"/>
    <w:multiLevelType w:val="hybridMultilevel"/>
    <w:tmpl w:val="431CF30A"/>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6">
    <w:nsid w:val="11C55E61"/>
    <w:multiLevelType w:val="hybridMultilevel"/>
    <w:tmpl w:val="8F9A9594"/>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38220A0"/>
    <w:multiLevelType w:val="hybridMultilevel"/>
    <w:tmpl w:val="C4C2CCEE"/>
    <w:lvl w:ilvl="0" w:tplc="0C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491449F"/>
    <w:multiLevelType w:val="hybridMultilevel"/>
    <w:tmpl w:val="83167532"/>
    <w:lvl w:ilvl="0" w:tplc="F5EAA78C">
      <w:start w:val="1"/>
      <w:numFmt w:val="decimal"/>
      <w:pStyle w:val="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9CB43A2"/>
    <w:multiLevelType w:val="hybridMultilevel"/>
    <w:tmpl w:val="CE6C7E4A"/>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0201CEF"/>
    <w:multiLevelType w:val="hybridMultilevel"/>
    <w:tmpl w:val="6D9C72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24AE7249"/>
    <w:multiLevelType w:val="hybridMultilevel"/>
    <w:tmpl w:val="B8264314"/>
    <w:lvl w:ilvl="0" w:tplc="BD38B0F4">
      <w:start w:val="1"/>
      <w:numFmt w:val="decimal"/>
      <w:pStyle w:val="Style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51D14DE"/>
    <w:multiLevelType w:val="hybridMultilevel"/>
    <w:tmpl w:val="856C22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0932EAD"/>
    <w:multiLevelType w:val="hybridMultilevel"/>
    <w:tmpl w:val="A81A95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34232F4"/>
    <w:multiLevelType w:val="hybridMultilevel"/>
    <w:tmpl w:val="1302B8FA"/>
    <w:lvl w:ilvl="0" w:tplc="393C443C">
      <w:start w:val="1"/>
      <w:numFmt w:val="decimal"/>
      <w:lvlText w:val="%1."/>
      <w:lvlJc w:val="left"/>
      <w:pPr>
        <w:ind w:left="936" w:hanging="360"/>
      </w:pPr>
      <w:rPr>
        <w:rFonts w:hint="default"/>
        <w:b/>
      </w:rPr>
    </w:lvl>
    <w:lvl w:ilvl="1" w:tplc="0C090019" w:tentative="1">
      <w:start w:val="1"/>
      <w:numFmt w:val="lowerLetter"/>
      <w:lvlText w:val="%2."/>
      <w:lvlJc w:val="left"/>
      <w:pPr>
        <w:ind w:left="1656" w:hanging="360"/>
      </w:pPr>
    </w:lvl>
    <w:lvl w:ilvl="2" w:tplc="0C09001B" w:tentative="1">
      <w:start w:val="1"/>
      <w:numFmt w:val="lowerRoman"/>
      <w:lvlText w:val="%3."/>
      <w:lvlJc w:val="right"/>
      <w:pPr>
        <w:ind w:left="2376" w:hanging="180"/>
      </w:pPr>
    </w:lvl>
    <w:lvl w:ilvl="3" w:tplc="0C09000F" w:tentative="1">
      <w:start w:val="1"/>
      <w:numFmt w:val="decimal"/>
      <w:lvlText w:val="%4."/>
      <w:lvlJc w:val="left"/>
      <w:pPr>
        <w:ind w:left="3096" w:hanging="360"/>
      </w:pPr>
    </w:lvl>
    <w:lvl w:ilvl="4" w:tplc="0C090019" w:tentative="1">
      <w:start w:val="1"/>
      <w:numFmt w:val="lowerLetter"/>
      <w:lvlText w:val="%5."/>
      <w:lvlJc w:val="left"/>
      <w:pPr>
        <w:ind w:left="3816" w:hanging="360"/>
      </w:pPr>
    </w:lvl>
    <w:lvl w:ilvl="5" w:tplc="0C09001B" w:tentative="1">
      <w:start w:val="1"/>
      <w:numFmt w:val="lowerRoman"/>
      <w:lvlText w:val="%6."/>
      <w:lvlJc w:val="right"/>
      <w:pPr>
        <w:ind w:left="4536" w:hanging="180"/>
      </w:pPr>
    </w:lvl>
    <w:lvl w:ilvl="6" w:tplc="0C09000F" w:tentative="1">
      <w:start w:val="1"/>
      <w:numFmt w:val="decimal"/>
      <w:lvlText w:val="%7."/>
      <w:lvlJc w:val="left"/>
      <w:pPr>
        <w:ind w:left="5256" w:hanging="360"/>
      </w:pPr>
    </w:lvl>
    <w:lvl w:ilvl="7" w:tplc="0C090019" w:tentative="1">
      <w:start w:val="1"/>
      <w:numFmt w:val="lowerLetter"/>
      <w:lvlText w:val="%8."/>
      <w:lvlJc w:val="left"/>
      <w:pPr>
        <w:ind w:left="5976" w:hanging="360"/>
      </w:pPr>
    </w:lvl>
    <w:lvl w:ilvl="8" w:tplc="0C09001B" w:tentative="1">
      <w:start w:val="1"/>
      <w:numFmt w:val="lowerRoman"/>
      <w:lvlText w:val="%9."/>
      <w:lvlJc w:val="right"/>
      <w:pPr>
        <w:ind w:left="6696" w:hanging="180"/>
      </w:pPr>
    </w:lvl>
  </w:abstractNum>
  <w:abstractNum w:abstractNumId="15">
    <w:nsid w:val="36257039"/>
    <w:multiLevelType w:val="hybridMultilevel"/>
    <w:tmpl w:val="F1E819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A2D0383"/>
    <w:multiLevelType w:val="multilevel"/>
    <w:tmpl w:val="7F542E04"/>
    <w:lvl w:ilvl="0">
      <w:start w:val="1"/>
      <w:numFmt w:val="decimal"/>
      <w:lvlText w:val="%1"/>
      <w:lvlJc w:val="left"/>
      <w:pPr>
        <w:tabs>
          <w:tab w:val="num" w:pos="425"/>
        </w:tabs>
        <w:ind w:left="425" w:hanging="425"/>
      </w:pPr>
      <w:rPr>
        <w:rFonts w:hint="eastAsia"/>
        <w:b/>
        <w:color w:val="000080"/>
        <w:sz w:val="28"/>
        <w:szCs w:val="28"/>
      </w:rPr>
    </w:lvl>
    <w:lvl w:ilvl="1">
      <w:start w:val="1"/>
      <w:numFmt w:val="lowerLetter"/>
      <w:lvlText w:val="%2"/>
      <w:lvlJc w:val="left"/>
      <w:pPr>
        <w:tabs>
          <w:tab w:val="num" w:pos="992"/>
        </w:tabs>
        <w:ind w:left="992" w:hanging="567"/>
      </w:pPr>
      <w:rPr>
        <w:rFonts w:hint="eastAsia"/>
        <w:b w:val="0"/>
        <w:sz w:val="24"/>
        <w:szCs w:val="24"/>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nsid w:val="3B697789"/>
    <w:multiLevelType w:val="hybridMultilevel"/>
    <w:tmpl w:val="CF2ECCF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8">
    <w:nsid w:val="47B52889"/>
    <w:multiLevelType w:val="hybridMultilevel"/>
    <w:tmpl w:val="A81A95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BC226A8"/>
    <w:multiLevelType w:val="hybridMultilevel"/>
    <w:tmpl w:val="8B5A701E"/>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5C1A43"/>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nsid w:val="50E12012"/>
    <w:multiLevelType w:val="hybridMultilevel"/>
    <w:tmpl w:val="24261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5804525"/>
    <w:multiLevelType w:val="hybridMultilevel"/>
    <w:tmpl w:val="3C74C12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5C07F1B"/>
    <w:multiLevelType w:val="hybridMultilevel"/>
    <w:tmpl w:val="24E0E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E5E1117"/>
    <w:multiLevelType w:val="hybridMultilevel"/>
    <w:tmpl w:val="CE6C7E4A"/>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5F3258ED"/>
    <w:multiLevelType w:val="hybridMultilevel"/>
    <w:tmpl w:val="A81A95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0B43776"/>
    <w:multiLevelType w:val="hybridMultilevel"/>
    <w:tmpl w:val="CA78F4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7">
    <w:nsid w:val="68C81243"/>
    <w:multiLevelType w:val="hybridMultilevel"/>
    <w:tmpl w:val="206633CE"/>
    <w:lvl w:ilvl="0" w:tplc="F68AAD2C">
      <w:start w:val="1"/>
      <w:numFmt w:val="decimal"/>
      <w:lvlText w:val="%1."/>
      <w:lvlJc w:val="left"/>
      <w:pPr>
        <w:ind w:left="720" w:hanging="360"/>
      </w:pPr>
      <w:rPr>
        <w:rFonts w:ascii="Calibri" w:eastAsia="Calibri" w:hAnsi="Calibri" w:cs="Times New Roman"/>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nsid w:val="6ED65E92"/>
    <w:multiLevelType w:val="hybridMultilevel"/>
    <w:tmpl w:val="A81A95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8081BDD"/>
    <w:multiLevelType w:val="hybridMultilevel"/>
    <w:tmpl w:val="2F846BE0"/>
    <w:lvl w:ilvl="0" w:tplc="34562EBA">
      <w:start w:val="1"/>
      <w:numFmt w:val="bullet"/>
      <w:lvlText w:val=""/>
      <w:lvlJc w:val="left"/>
      <w:pPr>
        <w:ind w:left="720" w:hanging="360"/>
      </w:pPr>
      <w:rPr>
        <w:rFonts w:ascii="Symbol" w:hAnsi="Symbol" w:hint="default"/>
      </w:rPr>
    </w:lvl>
    <w:lvl w:ilvl="1" w:tplc="1702063C">
      <w:start w:val="1"/>
      <w:numFmt w:val="decimal"/>
      <w:lvlText w:val="%2."/>
      <w:lvlJc w:val="left"/>
      <w:pPr>
        <w:tabs>
          <w:tab w:val="num" w:pos="1440"/>
        </w:tabs>
        <w:ind w:left="1440" w:hanging="360"/>
      </w:pPr>
    </w:lvl>
    <w:lvl w:ilvl="2" w:tplc="96246332">
      <w:start w:val="1"/>
      <w:numFmt w:val="decimal"/>
      <w:lvlText w:val="%3."/>
      <w:lvlJc w:val="left"/>
      <w:pPr>
        <w:tabs>
          <w:tab w:val="num" w:pos="2160"/>
        </w:tabs>
        <w:ind w:left="2160" w:hanging="360"/>
      </w:pPr>
    </w:lvl>
    <w:lvl w:ilvl="3" w:tplc="E246416A">
      <w:start w:val="1"/>
      <w:numFmt w:val="decimal"/>
      <w:lvlText w:val="%4."/>
      <w:lvlJc w:val="left"/>
      <w:pPr>
        <w:tabs>
          <w:tab w:val="num" w:pos="2880"/>
        </w:tabs>
        <w:ind w:left="2880" w:hanging="360"/>
      </w:pPr>
    </w:lvl>
    <w:lvl w:ilvl="4" w:tplc="0DACFDF8">
      <w:start w:val="1"/>
      <w:numFmt w:val="decimal"/>
      <w:lvlText w:val="%5."/>
      <w:lvlJc w:val="left"/>
      <w:pPr>
        <w:tabs>
          <w:tab w:val="num" w:pos="3600"/>
        </w:tabs>
        <w:ind w:left="3600" w:hanging="360"/>
      </w:pPr>
    </w:lvl>
    <w:lvl w:ilvl="5" w:tplc="9AEAB03C">
      <w:start w:val="1"/>
      <w:numFmt w:val="decimal"/>
      <w:lvlText w:val="%6."/>
      <w:lvlJc w:val="left"/>
      <w:pPr>
        <w:tabs>
          <w:tab w:val="num" w:pos="4320"/>
        </w:tabs>
        <w:ind w:left="4320" w:hanging="360"/>
      </w:pPr>
    </w:lvl>
    <w:lvl w:ilvl="6" w:tplc="858010F2">
      <w:start w:val="1"/>
      <w:numFmt w:val="decimal"/>
      <w:lvlText w:val="%7."/>
      <w:lvlJc w:val="left"/>
      <w:pPr>
        <w:tabs>
          <w:tab w:val="num" w:pos="5040"/>
        </w:tabs>
        <w:ind w:left="5040" w:hanging="360"/>
      </w:pPr>
    </w:lvl>
    <w:lvl w:ilvl="7" w:tplc="4FA847E6">
      <w:start w:val="1"/>
      <w:numFmt w:val="decimal"/>
      <w:lvlText w:val="%8."/>
      <w:lvlJc w:val="left"/>
      <w:pPr>
        <w:tabs>
          <w:tab w:val="num" w:pos="5760"/>
        </w:tabs>
        <w:ind w:left="5760" w:hanging="360"/>
      </w:pPr>
    </w:lvl>
    <w:lvl w:ilvl="8" w:tplc="9B26A9B8">
      <w:start w:val="1"/>
      <w:numFmt w:val="decimal"/>
      <w:lvlText w:val="%9."/>
      <w:lvlJc w:val="left"/>
      <w:pPr>
        <w:tabs>
          <w:tab w:val="num" w:pos="6480"/>
        </w:tabs>
        <w:ind w:left="6480" w:hanging="360"/>
      </w:pPr>
    </w:lvl>
  </w:abstractNum>
  <w:abstractNum w:abstractNumId="30">
    <w:nsid w:val="79B31196"/>
    <w:multiLevelType w:val="hybridMultilevel"/>
    <w:tmpl w:val="2358436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6"/>
  </w:num>
  <w:num w:numId="2">
    <w:abstractNumId w:val="2"/>
  </w:num>
  <w:num w:numId="3">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3"/>
  </w:num>
  <w:num w:numId="6">
    <w:abstractNumId w:val="28"/>
  </w:num>
  <w:num w:numId="7">
    <w:abstractNumId w:val="25"/>
  </w:num>
  <w:num w:numId="8">
    <w:abstractNumId w:val="18"/>
  </w:num>
  <w:num w:numId="9">
    <w:abstractNumId w:val="22"/>
  </w:num>
  <w:num w:numId="10">
    <w:abstractNumId w:val="17"/>
  </w:num>
  <w:num w:numId="11">
    <w:abstractNumId w:val="1"/>
  </w:num>
  <w:num w:numId="12">
    <w:abstractNumId w:val="3"/>
  </w:num>
  <w:num w:numId="1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19"/>
  </w:num>
  <w:num w:numId="18">
    <w:abstractNumId w:val="21"/>
  </w:num>
  <w:num w:numId="19">
    <w:abstractNumId w:val="11"/>
  </w:num>
  <w:num w:numId="20">
    <w:abstractNumId w:val="8"/>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5"/>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10"/>
  </w:num>
  <w:num w:numId="33">
    <w:abstractNumId w:val="8"/>
  </w:num>
  <w:num w:numId="34">
    <w:abstractNumId w:val="4"/>
  </w:num>
  <w:num w:numId="35">
    <w:abstractNumId w:val="8"/>
  </w:num>
  <w:num w:numId="36">
    <w:abstractNumId w:val="15"/>
  </w:num>
  <w:num w:numId="37">
    <w:abstractNumId w:val="8"/>
  </w:num>
  <w:num w:numId="38">
    <w:abstractNumId w:val="8"/>
  </w:num>
  <w:num w:numId="39">
    <w:abstractNumId w:val="8"/>
  </w:num>
  <w:num w:numId="40">
    <w:abstractNumId w:val="8"/>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9"/>
  </w:num>
  <w:num w:numId="46">
    <w:abstractNumId w:val="27"/>
    <w:lvlOverride w:ilvl="0">
      <w:startOverride w:val="1"/>
    </w:lvlOverride>
    <w:lvlOverride w:ilvl="1"/>
    <w:lvlOverride w:ilvl="2"/>
    <w:lvlOverride w:ilvl="3"/>
    <w:lvlOverride w:ilvl="4"/>
    <w:lvlOverride w:ilvl="5"/>
    <w:lvlOverride w:ilvl="6"/>
    <w:lvlOverride w:ilvl="7"/>
    <w:lvlOverride w:ilvl="8"/>
  </w:num>
  <w:num w:numId="47">
    <w:abstractNumId w:val="12"/>
  </w:num>
  <w:num w:numId="48">
    <w:abstractNumId w:val="0"/>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720"/>
  <w:drawingGridHorizontalSpacing w:val="12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BA8"/>
    <w:rsid w:val="00007824"/>
    <w:rsid w:val="00040EE3"/>
    <w:rsid w:val="00052CEB"/>
    <w:rsid w:val="000605D7"/>
    <w:rsid w:val="00061190"/>
    <w:rsid w:val="00061561"/>
    <w:rsid w:val="00065E99"/>
    <w:rsid w:val="000733DC"/>
    <w:rsid w:val="000765F6"/>
    <w:rsid w:val="000812D7"/>
    <w:rsid w:val="000822AB"/>
    <w:rsid w:val="00096915"/>
    <w:rsid w:val="000A004E"/>
    <w:rsid w:val="000A1724"/>
    <w:rsid w:val="000A56AD"/>
    <w:rsid w:val="000A72EE"/>
    <w:rsid w:val="000B0BB2"/>
    <w:rsid w:val="000B4CED"/>
    <w:rsid w:val="000D2148"/>
    <w:rsid w:val="000D34C9"/>
    <w:rsid w:val="000E091E"/>
    <w:rsid w:val="000E3BBE"/>
    <w:rsid w:val="000E4F05"/>
    <w:rsid w:val="000E63A3"/>
    <w:rsid w:val="000F67DC"/>
    <w:rsid w:val="0010388B"/>
    <w:rsid w:val="00105EC9"/>
    <w:rsid w:val="001061CE"/>
    <w:rsid w:val="001068A2"/>
    <w:rsid w:val="001078DD"/>
    <w:rsid w:val="00110487"/>
    <w:rsid w:val="00114B37"/>
    <w:rsid w:val="00121161"/>
    <w:rsid w:val="001213ED"/>
    <w:rsid w:val="001263CF"/>
    <w:rsid w:val="001317B3"/>
    <w:rsid w:val="00133044"/>
    <w:rsid w:val="00134524"/>
    <w:rsid w:val="00141B60"/>
    <w:rsid w:val="00174EA2"/>
    <w:rsid w:val="00193A00"/>
    <w:rsid w:val="0019497D"/>
    <w:rsid w:val="00196013"/>
    <w:rsid w:val="001A4F46"/>
    <w:rsid w:val="001B0220"/>
    <w:rsid w:val="001B15A0"/>
    <w:rsid w:val="001B5237"/>
    <w:rsid w:val="001C029F"/>
    <w:rsid w:val="001C1283"/>
    <w:rsid w:val="001C252F"/>
    <w:rsid w:val="001D4200"/>
    <w:rsid w:val="001D45FA"/>
    <w:rsid w:val="001D49D4"/>
    <w:rsid w:val="001E3EA1"/>
    <w:rsid w:val="001E45CF"/>
    <w:rsid w:val="00204D1C"/>
    <w:rsid w:val="002078E6"/>
    <w:rsid w:val="002215D7"/>
    <w:rsid w:val="0022298A"/>
    <w:rsid w:val="00224839"/>
    <w:rsid w:val="00234FD3"/>
    <w:rsid w:val="00267CC1"/>
    <w:rsid w:val="00271B45"/>
    <w:rsid w:val="00272E6D"/>
    <w:rsid w:val="00275DED"/>
    <w:rsid w:val="002779EF"/>
    <w:rsid w:val="00280799"/>
    <w:rsid w:val="00281B9C"/>
    <w:rsid w:val="00296DD8"/>
    <w:rsid w:val="002B29AD"/>
    <w:rsid w:val="002B4D28"/>
    <w:rsid w:val="002B5883"/>
    <w:rsid w:val="002C3A24"/>
    <w:rsid w:val="002E1F25"/>
    <w:rsid w:val="002F2201"/>
    <w:rsid w:val="003102B9"/>
    <w:rsid w:val="00311349"/>
    <w:rsid w:val="003171F2"/>
    <w:rsid w:val="00323052"/>
    <w:rsid w:val="00335BA8"/>
    <w:rsid w:val="00335C23"/>
    <w:rsid w:val="003408EF"/>
    <w:rsid w:val="0034628A"/>
    <w:rsid w:val="003500C5"/>
    <w:rsid w:val="003603C4"/>
    <w:rsid w:val="003671A8"/>
    <w:rsid w:val="00367C52"/>
    <w:rsid w:val="00371801"/>
    <w:rsid w:val="00372C86"/>
    <w:rsid w:val="00373CD1"/>
    <w:rsid w:val="00380EB6"/>
    <w:rsid w:val="0039484C"/>
    <w:rsid w:val="003A15F5"/>
    <w:rsid w:val="003A17BF"/>
    <w:rsid w:val="003A20A3"/>
    <w:rsid w:val="003A37FE"/>
    <w:rsid w:val="003B3142"/>
    <w:rsid w:val="003B7A93"/>
    <w:rsid w:val="003C00F5"/>
    <w:rsid w:val="003C014A"/>
    <w:rsid w:val="003C13C0"/>
    <w:rsid w:val="003C5F1F"/>
    <w:rsid w:val="003C704D"/>
    <w:rsid w:val="003C7D6D"/>
    <w:rsid w:val="003D2804"/>
    <w:rsid w:val="003D3FA8"/>
    <w:rsid w:val="003F0E0B"/>
    <w:rsid w:val="003F2936"/>
    <w:rsid w:val="00402737"/>
    <w:rsid w:val="00412E3A"/>
    <w:rsid w:val="00415F1A"/>
    <w:rsid w:val="00420BFA"/>
    <w:rsid w:val="004224EB"/>
    <w:rsid w:val="00426C14"/>
    <w:rsid w:val="00431478"/>
    <w:rsid w:val="0043193E"/>
    <w:rsid w:val="004343E7"/>
    <w:rsid w:val="004579B9"/>
    <w:rsid w:val="00460B9F"/>
    <w:rsid w:val="00467140"/>
    <w:rsid w:val="00482047"/>
    <w:rsid w:val="004839DC"/>
    <w:rsid w:val="00486E57"/>
    <w:rsid w:val="0048717E"/>
    <w:rsid w:val="0048778A"/>
    <w:rsid w:val="00490280"/>
    <w:rsid w:val="00490F8E"/>
    <w:rsid w:val="00493E00"/>
    <w:rsid w:val="004A10BD"/>
    <w:rsid w:val="004A4773"/>
    <w:rsid w:val="004A6CE2"/>
    <w:rsid w:val="004A6D67"/>
    <w:rsid w:val="004B17B7"/>
    <w:rsid w:val="004C643C"/>
    <w:rsid w:val="004D3C0C"/>
    <w:rsid w:val="004D6062"/>
    <w:rsid w:val="004D6C87"/>
    <w:rsid w:val="004E0D26"/>
    <w:rsid w:val="004E2534"/>
    <w:rsid w:val="004E2D84"/>
    <w:rsid w:val="004F3C67"/>
    <w:rsid w:val="004F5749"/>
    <w:rsid w:val="004F7D52"/>
    <w:rsid w:val="005004A5"/>
    <w:rsid w:val="00501E47"/>
    <w:rsid w:val="0051338B"/>
    <w:rsid w:val="00515C8D"/>
    <w:rsid w:val="00521027"/>
    <w:rsid w:val="00523953"/>
    <w:rsid w:val="005247A4"/>
    <w:rsid w:val="005347C9"/>
    <w:rsid w:val="00536DDC"/>
    <w:rsid w:val="00546AA0"/>
    <w:rsid w:val="00552C3D"/>
    <w:rsid w:val="00552D85"/>
    <w:rsid w:val="00561C36"/>
    <w:rsid w:val="00562EA5"/>
    <w:rsid w:val="00563111"/>
    <w:rsid w:val="00574731"/>
    <w:rsid w:val="00576BFF"/>
    <w:rsid w:val="00585FB7"/>
    <w:rsid w:val="005C17D8"/>
    <w:rsid w:val="005C395E"/>
    <w:rsid w:val="005D6591"/>
    <w:rsid w:val="005E0FC4"/>
    <w:rsid w:val="005E12FA"/>
    <w:rsid w:val="005F35C7"/>
    <w:rsid w:val="006015A7"/>
    <w:rsid w:val="00601EB3"/>
    <w:rsid w:val="00602615"/>
    <w:rsid w:val="006029B9"/>
    <w:rsid w:val="006123BF"/>
    <w:rsid w:val="00627ADC"/>
    <w:rsid w:val="00635299"/>
    <w:rsid w:val="00656B0B"/>
    <w:rsid w:val="00657876"/>
    <w:rsid w:val="00677239"/>
    <w:rsid w:val="0068011A"/>
    <w:rsid w:val="0069764E"/>
    <w:rsid w:val="006A47A1"/>
    <w:rsid w:val="006A66A0"/>
    <w:rsid w:val="006B59AE"/>
    <w:rsid w:val="006C0496"/>
    <w:rsid w:val="006C1923"/>
    <w:rsid w:val="006D583F"/>
    <w:rsid w:val="006D6752"/>
    <w:rsid w:val="006D6AA2"/>
    <w:rsid w:val="006E06D3"/>
    <w:rsid w:val="006E6059"/>
    <w:rsid w:val="00702E09"/>
    <w:rsid w:val="00703B3E"/>
    <w:rsid w:val="0071589D"/>
    <w:rsid w:val="00725962"/>
    <w:rsid w:val="007259CB"/>
    <w:rsid w:val="00725BCA"/>
    <w:rsid w:val="0073315A"/>
    <w:rsid w:val="00737B94"/>
    <w:rsid w:val="00742CCC"/>
    <w:rsid w:val="00757324"/>
    <w:rsid w:val="00757A61"/>
    <w:rsid w:val="00761CE7"/>
    <w:rsid w:val="00762CEA"/>
    <w:rsid w:val="00776E71"/>
    <w:rsid w:val="00784B59"/>
    <w:rsid w:val="0078647A"/>
    <w:rsid w:val="0079638E"/>
    <w:rsid w:val="007B0DB0"/>
    <w:rsid w:val="007B1AA0"/>
    <w:rsid w:val="007B350F"/>
    <w:rsid w:val="007B3FA6"/>
    <w:rsid w:val="007B69D4"/>
    <w:rsid w:val="007C56B1"/>
    <w:rsid w:val="007D1382"/>
    <w:rsid w:val="007D3658"/>
    <w:rsid w:val="007E0BD1"/>
    <w:rsid w:val="007E545D"/>
    <w:rsid w:val="007E61B0"/>
    <w:rsid w:val="007F1205"/>
    <w:rsid w:val="007F301E"/>
    <w:rsid w:val="007F6963"/>
    <w:rsid w:val="007F6CC3"/>
    <w:rsid w:val="00805A98"/>
    <w:rsid w:val="0080725C"/>
    <w:rsid w:val="00815CE7"/>
    <w:rsid w:val="008212E0"/>
    <w:rsid w:val="00824EF0"/>
    <w:rsid w:val="0083031F"/>
    <w:rsid w:val="0083203C"/>
    <w:rsid w:val="0084263F"/>
    <w:rsid w:val="00855417"/>
    <w:rsid w:val="008620DC"/>
    <w:rsid w:val="0086349F"/>
    <w:rsid w:val="008675C5"/>
    <w:rsid w:val="00883B32"/>
    <w:rsid w:val="00896CCB"/>
    <w:rsid w:val="008A1462"/>
    <w:rsid w:val="008A175F"/>
    <w:rsid w:val="008B11DC"/>
    <w:rsid w:val="008B2437"/>
    <w:rsid w:val="008B6892"/>
    <w:rsid w:val="008C0245"/>
    <w:rsid w:val="008C07B0"/>
    <w:rsid w:val="008D2600"/>
    <w:rsid w:val="008D352E"/>
    <w:rsid w:val="008D3B76"/>
    <w:rsid w:val="008D3BAB"/>
    <w:rsid w:val="008D7DA4"/>
    <w:rsid w:val="008E16C5"/>
    <w:rsid w:val="008E3C16"/>
    <w:rsid w:val="008F20EB"/>
    <w:rsid w:val="008F5948"/>
    <w:rsid w:val="00902111"/>
    <w:rsid w:val="00903459"/>
    <w:rsid w:val="00915173"/>
    <w:rsid w:val="00917459"/>
    <w:rsid w:val="00926BE0"/>
    <w:rsid w:val="00927370"/>
    <w:rsid w:val="00933E20"/>
    <w:rsid w:val="0093505E"/>
    <w:rsid w:val="00950EA9"/>
    <w:rsid w:val="0095104D"/>
    <w:rsid w:val="009514BF"/>
    <w:rsid w:val="009521A9"/>
    <w:rsid w:val="00952BFF"/>
    <w:rsid w:val="00962BD0"/>
    <w:rsid w:val="009633B7"/>
    <w:rsid w:val="00970F17"/>
    <w:rsid w:val="00974F0C"/>
    <w:rsid w:val="009775A9"/>
    <w:rsid w:val="00980D55"/>
    <w:rsid w:val="00980E3F"/>
    <w:rsid w:val="009835F9"/>
    <w:rsid w:val="0098486E"/>
    <w:rsid w:val="009B1C83"/>
    <w:rsid w:val="009E19A2"/>
    <w:rsid w:val="009E4739"/>
    <w:rsid w:val="009E6AA0"/>
    <w:rsid w:val="00A00D0A"/>
    <w:rsid w:val="00A04012"/>
    <w:rsid w:val="00A0611F"/>
    <w:rsid w:val="00A11E01"/>
    <w:rsid w:val="00A1710C"/>
    <w:rsid w:val="00A206BF"/>
    <w:rsid w:val="00A264A8"/>
    <w:rsid w:val="00A266E3"/>
    <w:rsid w:val="00A37D39"/>
    <w:rsid w:val="00A4685B"/>
    <w:rsid w:val="00A569BE"/>
    <w:rsid w:val="00A64B75"/>
    <w:rsid w:val="00A74AB2"/>
    <w:rsid w:val="00A802F0"/>
    <w:rsid w:val="00A8039B"/>
    <w:rsid w:val="00A84B60"/>
    <w:rsid w:val="00AA2E40"/>
    <w:rsid w:val="00AA3885"/>
    <w:rsid w:val="00AA4AF3"/>
    <w:rsid w:val="00AA4B97"/>
    <w:rsid w:val="00AB1D44"/>
    <w:rsid w:val="00AC1C6F"/>
    <w:rsid w:val="00AC60EF"/>
    <w:rsid w:val="00AD10AE"/>
    <w:rsid w:val="00AD265D"/>
    <w:rsid w:val="00AD70F3"/>
    <w:rsid w:val="00AE3F70"/>
    <w:rsid w:val="00AE6854"/>
    <w:rsid w:val="00AF4BA6"/>
    <w:rsid w:val="00AF5C94"/>
    <w:rsid w:val="00B011FC"/>
    <w:rsid w:val="00B12B32"/>
    <w:rsid w:val="00B32674"/>
    <w:rsid w:val="00B375C8"/>
    <w:rsid w:val="00B42855"/>
    <w:rsid w:val="00B52837"/>
    <w:rsid w:val="00B54602"/>
    <w:rsid w:val="00B741A6"/>
    <w:rsid w:val="00B762BE"/>
    <w:rsid w:val="00B76B4B"/>
    <w:rsid w:val="00B93CDD"/>
    <w:rsid w:val="00BA2F35"/>
    <w:rsid w:val="00BB364E"/>
    <w:rsid w:val="00BB6A8A"/>
    <w:rsid w:val="00BD311D"/>
    <w:rsid w:val="00BD6C62"/>
    <w:rsid w:val="00BD70A7"/>
    <w:rsid w:val="00BD793A"/>
    <w:rsid w:val="00BE0C69"/>
    <w:rsid w:val="00BE2B6C"/>
    <w:rsid w:val="00BF050C"/>
    <w:rsid w:val="00BF7D73"/>
    <w:rsid w:val="00C06ADC"/>
    <w:rsid w:val="00C148D9"/>
    <w:rsid w:val="00C33F98"/>
    <w:rsid w:val="00C3411B"/>
    <w:rsid w:val="00C36E02"/>
    <w:rsid w:val="00C4106A"/>
    <w:rsid w:val="00C50D82"/>
    <w:rsid w:val="00C51DAC"/>
    <w:rsid w:val="00C53171"/>
    <w:rsid w:val="00C5592C"/>
    <w:rsid w:val="00C63E89"/>
    <w:rsid w:val="00C72A7C"/>
    <w:rsid w:val="00C7722F"/>
    <w:rsid w:val="00C80C54"/>
    <w:rsid w:val="00C92A96"/>
    <w:rsid w:val="00CB4294"/>
    <w:rsid w:val="00CB4A4A"/>
    <w:rsid w:val="00CB67E2"/>
    <w:rsid w:val="00CC26FA"/>
    <w:rsid w:val="00CC2C44"/>
    <w:rsid w:val="00CC2F75"/>
    <w:rsid w:val="00CC46D8"/>
    <w:rsid w:val="00CC7C25"/>
    <w:rsid w:val="00CD2CAC"/>
    <w:rsid w:val="00CD5069"/>
    <w:rsid w:val="00CD6917"/>
    <w:rsid w:val="00CE4903"/>
    <w:rsid w:val="00CE788B"/>
    <w:rsid w:val="00D049FE"/>
    <w:rsid w:val="00D04D0C"/>
    <w:rsid w:val="00D061BC"/>
    <w:rsid w:val="00D10C8E"/>
    <w:rsid w:val="00D10CDA"/>
    <w:rsid w:val="00D245E7"/>
    <w:rsid w:val="00D31C17"/>
    <w:rsid w:val="00D51962"/>
    <w:rsid w:val="00D51F4E"/>
    <w:rsid w:val="00D522A1"/>
    <w:rsid w:val="00D523C6"/>
    <w:rsid w:val="00D573BF"/>
    <w:rsid w:val="00DA6425"/>
    <w:rsid w:val="00DB46B0"/>
    <w:rsid w:val="00DC5F60"/>
    <w:rsid w:val="00DD37FB"/>
    <w:rsid w:val="00DD75E0"/>
    <w:rsid w:val="00DE04EF"/>
    <w:rsid w:val="00DF70A7"/>
    <w:rsid w:val="00E06CB3"/>
    <w:rsid w:val="00E1367E"/>
    <w:rsid w:val="00E3238D"/>
    <w:rsid w:val="00E354A6"/>
    <w:rsid w:val="00E463BB"/>
    <w:rsid w:val="00E46C2F"/>
    <w:rsid w:val="00E5275B"/>
    <w:rsid w:val="00E554C1"/>
    <w:rsid w:val="00E57BF6"/>
    <w:rsid w:val="00E74770"/>
    <w:rsid w:val="00E87B41"/>
    <w:rsid w:val="00E93E17"/>
    <w:rsid w:val="00E94B73"/>
    <w:rsid w:val="00E9561E"/>
    <w:rsid w:val="00EA1E30"/>
    <w:rsid w:val="00EB2E47"/>
    <w:rsid w:val="00EB6735"/>
    <w:rsid w:val="00EB6996"/>
    <w:rsid w:val="00EC02CE"/>
    <w:rsid w:val="00EC6D0C"/>
    <w:rsid w:val="00ED62D6"/>
    <w:rsid w:val="00ED62E7"/>
    <w:rsid w:val="00EE0E2E"/>
    <w:rsid w:val="00EE214F"/>
    <w:rsid w:val="00EE4064"/>
    <w:rsid w:val="00EF750D"/>
    <w:rsid w:val="00F06FEE"/>
    <w:rsid w:val="00F26807"/>
    <w:rsid w:val="00F2767D"/>
    <w:rsid w:val="00F27913"/>
    <w:rsid w:val="00F30008"/>
    <w:rsid w:val="00F3123D"/>
    <w:rsid w:val="00F42715"/>
    <w:rsid w:val="00F429E8"/>
    <w:rsid w:val="00F441A5"/>
    <w:rsid w:val="00F54BAE"/>
    <w:rsid w:val="00F6070B"/>
    <w:rsid w:val="00F64457"/>
    <w:rsid w:val="00F7136B"/>
    <w:rsid w:val="00F713C8"/>
    <w:rsid w:val="00F71D43"/>
    <w:rsid w:val="00F77EEC"/>
    <w:rsid w:val="00F801C4"/>
    <w:rsid w:val="00F934D7"/>
    <w:rsid w:val="00FA491A"/>
    <w:rsid w:val="00FC0A44"/>
    <w:rsid w:val="00FE67F6"/>
    <w:rsid w:val="00FF3A52"/>
    <w:rsid w:val="00FF57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B0B"/>
    <w:rPr>
      <w:sz w:val="24"/>
      <w:szCs w:val="24"/>
    </w:rPr>
  </w:style>
  <w:style w:type="paragraph" w:styleId="Heading1">
    <w:name w:val="heading 1"/>
    <w:basedOn w:val="Normal"/>
    <w:next w:val="Normal"/>
    <w:link w:val="Heading1Char"/>
    <w:qFormat/>
    <w:rsid w:val="00E57BF6"/>
    <w:pPr>
      <w:keepNext/>
      <w:keepLines/>
      <w:outlineLvl w:val="0"/>
    </w:pPr>
    <w:rPr>
      <w:rFonts w:ascii="Arial" w:eastAsiaTheme="majorEastAsia" w:hAnsi="Arial" w:cstheme="majorBidi"/>
      <w:b/>
      <w:bCs/>
      <w:szCs w:val="28"/>
    </w:rPr>
  </w:style>
  <w:style w:type="paragraph" w:styleId="Heading2">
    <w:name w:val="heading 2"/>
    <w:basedOn w:val="Normal"/>
    <w:next w:val="Normal"/>
    <w:link w:val="Heading2Char"/>
    <w:unhideWhenUsed/>
    <w:qFormat/>
    <w:rsid w:val="00A4685B"/>
    <w:pPr>
      <w:keepNext/>
      <w:keepLines/>
      <w:numPr>
        <w:numId w:val="20"/>
      </w:numPr>
      <w:spacing w:before="200"/>
      <w:outlineLvl w:val="1"/>
    </w:pPr>
    <w:rPr>
      <w:rFonts w:ascii="Arial" w:eastAsiaTheme="majorEastAsia" w:hAnsi="Arial" w:cstheme="majorBidi"/>
      <w:bCs/>
      <w:szCs w:val="26"/>
    </w:rPr>
  </w:style>
  <w:style w:type="paragraph" w:styleId="Heading3">
    <w:name w:val="heading 3"/>
    <w:basedOn w:val="Normal"/>
    <w:next w:val="Normal"/>
    <w:link w:val="Heading3Char"/>
    <w:qFormat/>
    <w:rsid w:val="00546AA0"/>
    <w:pPr>
      <w:keepNext/>
      <w:tabs>
        <w:tab w:val="num" w:pos="720"/>
      </w:tabs>
      <w:spacing w:before="240" w:after="60"/>
      <w:ind w:left="720" w:hanging="720"/>
      <w:outlineLvl w:val="2"/>
    </w:pPr>
    <w:rPr>
      <w:rFonts w:ascii="Arial" w:hAnsi="Arial" w:cs="Arial"/>
      <w:b/>
      <w:bCs/>
      <w:sz w:val="26"/>
      <w:szCs w:val="26"/>
    </w:rPr>
  </w:style>
  <w:style w:type="paragraph" w:styleId="Heading4">
    <w:name w:val="heading 4"/>
    <w:basedOn w:val="Normal"/>
    <w:next w:val="Normal"/>
    <w:link w:val="Heading4Char"/>
    <w:qFormat/>
    <w:rsid w:val="00546AA0"/>
    <w:pPr>
      <w:keepNext/>
      <w:tabs>
        <w:tab w:val="num" w:pos="864"/>
      </w:tabs>
      <w:spacing w:before="240" w:after="60"/>
      <w:ind w:left="864" w:hanging="864"/>
      <w:outlineLvl w:val="3"/>
    </w:pPr>
    <w:rPr>
      <w:b/>
      <w:bCs/>
      <w:sz w:val="28"/>
      <w:szCs w:val="28"/>
    </w:rPr>
  </w:style>
  <w:style w:type="paragraph" w:styleId="Heading5">
    <w:name w:val="heading 5"/>
    <w:basedOn w:val="Normal"/>
    <w:next w:val="Normal"/>
    <w:link w:val="Heading5Char"/>
    <w:qFormat/>
    <w:rsid w:val="00546AA0"/>
    <w:pPr>
      <w:tabs>
        <w:tab w:val="num" w:pos="1008"/>
      </w:tabs>
      <w:spacing w:before="240" w:after="60"/>
      <w:ind w:left="1008" w:hanging="1008"/>
      <w:outlineLvl w:val="4"/>
    </w:pPr>
    <w:rPr>
      <w:b/>
      <w:bCs/>
      <w:i/>
      <w:iCs/>
      <w:sz w:val="26"/>
      <w:szCs w:val="26"/>
    </w:rPr>
  </w:style>
  <w:style w:type="paragraph" w:styleId="Heading6">
    <w:name w:val="heading 6"/>
    <w:basedOn w:val="Normal"/>
    <w:next w:val="Normal"/>
    <w:link w:val="Heading6Char"/>
    <w:qFormat/>
    <w:rsid w:val="00546AA0"/>
    <w:pPr>
      <w:tabs>
        <w:tab w:val="num" w:pos="1152"/>
      </w:tabs>
      <w:spacing w:before="240" w:after="60"/>
      <w:ind w:left="1152" w:hanging="1152"/>
      <w:outlineLvl w:val="5"/>
    </w:pPr>
    <w:rPr>
      <w:b/>
      <w:bCs/>
      <w:sz w:val="22"/>
      <w:szCs w:val="22"/>
    </w:rPr>
  </w:style>
  <w:style w:type="paragraph" w:styleId="Heading7">
    <w:name w:val="heading 7"/>
    <w:basedOn w:val="Normal"/>
    <w:next w:val="Normal"/>
    <w:link w:val="Heading7Char"/>
    <w:qFormat/>
    <w:rsid w:val="00546AA0"/>
    <w:pPr>
      <w:tabs>
        <w:tab w:val="num" w:pos="1296"/>
      </w:tabs>
      <w:spacing w:before="240" w:after="60"/>
      <w:ind w:left="1296" w:hanging="1296"/>
      <w:outlineLvl w:val="6"/>
    </w:pPr>
  </w:style>
  <w:style w:type="paragraph" w:styleId="Heading8">
    <w:name w:val="heading 8"/>
    <w:basedOn w:val="Normal"/>
    <w:next w:val="Normal"/>
    <w:link w:val="Heading8Char"/>
    <w:qFormat/>
    <w:rsid w:val="00546AA0"/>
    <w:pPr>
      <w:tabs>
        <w:tab w:val="num" w:pos="1440"/>
      </w:tabs>
      <w:spacing w:before="240" w:after="60"/>
      <w:ind w:left="1440" w:hanging="1440"/>
      <w:outlineLvl w:val="7"/>
    </w:pPr>
    <w:rPr>
      <w:i/>
      <w:iCs/>
    </w:rPr>
  </w:style>
  <w:style w:type="paragraph" w:styleId="Heading9">
    <w:name w:val="heading 9"/>
    <w:basedOn w:val="Normal"/>
    <w:next w:val="Normal"/>
    <w:link w:val="Heading9Char"/>
    <w:qFormat/>
    <w:rsid w:val="00546AA0"/>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62AE"/>
    <w:pPr>
      <w:tabs>
        <w:tab w:val="center" w:pos="4320"/>
        <w:tab w:val="right" w:pos="8640"/>
      </w:tabs>
    </w:pPr>
  </w:style>
  <w:style w:type="paragraph" w:styleId="Footer">
    <w:name w:val="footer"/>
    <w:basedOn w:val="Normal"/>
    <w:semiHidden/>
    <w:rsid w:val="006E62AE"/>
    <w:pPr>
      <w:tabs>
        <w:tab w:val="center" w:pos="4320"/>
        <w:tab w:val="right" w:pos="8640"/>
      </w:tabs>
    </w:pPr>
  </w:style>
  <w:style w:type="paragraph" w:styleId="BalloonText">
    <w:name w:val="Balloon Text"/>
    <w:basedOn w:val="Normal"/>
    <w:link w:val="BalloonTextChar"/>
    <w:uiPriority w:val="99"/>
    <w:semiHidden/>
    <w:unhideWhenUsed/>
    <w:rsid w:val="001B5237"/>
    <w:rPr>
      <w:rFonts w:ascii="Tahoma" w:hAnsi="Tahoma" w:cs="Tahoma"/>
      <w:sz w:val="16"/>
      <w:szCs w:val="16"/>
    </w:rPr>
  </w:style>
  <w:style w:type="character" w:customStyle="1" w:styleId="BalloonTextChar">
    <w:name w:val="Balloon Text Char"/>
    <w:basedOn w:val="DefaultParagraphFont"/>
    <w:link w:val="BalloonText"/>
    <w:uiPriority w:val="99"/>
    <w:semiHidden/>
    <w:rsid w:val="001B5237"/>
    <w:rPr>
      <w:rFonts w:ascii="Tahoma" w:hAnsi="Tahoma" w:cs="Tahoma"/>
      <w:sz w:val="16"/>
      <w:szCs w:val="16"/>
    </w:rPr>
  </w:style>
  <w:style w:type="character" w:customStyle="1" w:styleId="Heading1Char">
    <w:name w:val="Heading 1 Char"/>
    <w:basedOn w:val="DefaultParagraphFont"/>
    <w:link w:val="Heading1"/>
    <w:uiPriority w:val="9"/>
    <w:rsid w:val="00E57BF6"/>
    <w:rPr>
      <w:rFonts w:ascii="Arial" w:eastAsiaTheme="majorEastAsia" w:hAnsi="Arial" w:cstheme="majorBidi"/>
      <w:b/>
      <w:bCs/>
      <w:sz w:val="24"/>
      <w:szCs w:val="28"/>
    </w:rPr>
  </w:style>
  <w:style w:type="table" w:styleId="TableGrid">
    <w:name w:val="Table Grid"/>
    <w:basedOn w:val="TableNormal"/>
    <w:rsid w:val="00950EA9"/>
    <w:pPr>
      <w:widowControl w:val="0"/>
    </w:pPr>
    <w:rPr>
      <w:rFonts w:eastAsia="PMingLiU"/>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35BA8"/>
    <w:pPr>
      <w:ind w:left="720"/>
    </w:pPr>
    <w:rPr>
      <w:rFonts w:ascii="Calibri" w:eastAsiaTheme="minorHAnsi" w:hAnsi="Calibri"/>
      <w:sz w:val="22"/>
      <w:szCs w:val="22"/>
      <w:lang w:val="en-AU" w:eastAsia="en-AU"/>
    </w:rPr>
  </w:style>
  <w:style w:type="character" w:styleId="Hyperlink">
    <w:name w:val="Hyperlink"/>
    <w:basedOn w:val="DefaultParagraphFont"/>
    <w:uiPriority w:val="99"/>
    <w:unhideWhenUsed/>
    <w:rsid w:val="006C0496"/>
    <w:rPr>
      <w:color w:val="0000FF" w:themeColor="hyperlink"/>
      <w:u w:val="single"/>
    </w:rPr>
  </w:style>
  <w:style w:type="paragraph" w:styleId="TOCHeading">
    <w:name w:val="TOC Heading"/>
    <w:basedOn w:val="Heading1"/>
    <w:next w:val="Normal"/>
    <w:uiPriority w:val="39"/>
    <w:semiHidden/>
    <w:unhideWhenUsed/>
    <w:qFormat/>
    <w:rsid w:val="00E57BF6"/>
    <w:pPr>
      <w:spacing w:line="276" w:lineRule="auto"/>
      <w:outlineLvl w:val="9"/>
    </w:pPr>
    <w:rPr>
      <w:rFonts w:asciiTheme="majorHAnsi" w:hAnsiTheme="majorHAnsi"/>
      <w:color w:val="365F91" w:themeColor="accent1" w:themeShade="BF"/>
    </w:rPr>
  </w:style>
  <w:style w:type="paragraph" w:styleId="TOC1">
    <w:name w:val="toc 1"/>
    <w:basedOn w:val="Normal"/>
    <w:next w:val="Normal"/>
    <w:autoRedefine/>
    <w:uiPriority w:val="39"/>
    <w:unhideWhenUsed/>
    <w:qFormat/>
    <w:rsid w:val="002215D7"/>
    <w:pPr>
      <w:tabs>
        <w:tab w:val="right" w:leader="dot" w:pos="9737"/>
      </w:tabs>
      <w:spacing w:after="100"/>
    </w:pPr>
    <w:rPr>
      <w:rFonts w:ascii="Arial" w:hAnsi="Arial" w:cs="Arial"/>
      <w:noProof/>
      <w:sz w:val="20"/>
      <w:szCs w:val="20"/>
    </w:rPr>
  </w:style>
  <w:style w:type="paragraph" w:styleId="TOC2">
    <w:name w:val="toc 2"/>
    <w:basedOn w:val="Normal"/>
    <w:next w:val="Normal"/>
    <w:autoRedefine/>
    <w:uiPriority w:val="39"/>
    <w:unhideWhenUsed/>
    <w:qFormat/>
    <w:rsid w:val="00E57BF6"/>
    <w:pPr>
      <w:spacing w:after="100" w:line="276" w:lineRule="auto"/>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semiHidden/>
    <w:unhideWhenUsed/>
    <w:qFormat/>
    <w:rsid w:val="00E57BF6"/>
    <w:pPr>
      <w:spacing w:after="100" w:line="276" w:lineRule="auto"/>
      <w:ind w:left="440"/>
    </w:pPr>
    <w:rPr>
      <w:rFonts w:asciiTheme="minorHAnsi" w:eastAsiaTheme="minorEastAsia" w:hAnsiTheme="minorHAnsi" w:cstheme="minorBidi"/>
      <w:sz w:val="22"/>
      <w:szCs w:val="22"/>
    </w:rPr>
  </w:style>
  <w:style w:type="paragraph" w:styleId="NoSpacing">
    <w:name w:val="No Spacing"/>
    <w:uiPriority w:val="1"/>
    <w:qFormat/>
    <w:rsid w:val="00486E57"/>
    <w:rPr>
      <w:sz w:val="24"/>
      <w:szCs w:val="24"/>
    </w:rPr>
  </w:style>
  <w:style w:type="character" w:styleId="Strong">
    <w:name w:val="Strong"/>
    <w:basedOn w:val="DefaultParagraphFont"/>
    <w:uiPriority w:val="22"/>
    <w:qFormat/>
    <w:rsid w:val="00D061BC"/>
    <w:rPr>
      <w:b/>
      <w:bCs/>
    </w:rPr>
  </w:style>
  <w:style w:type="paragraph" w:customStyle="1" w:styleId="Style1">
    <w:name w:val="Style1"/>
    <w:basedOn w:val="NoSpacing"/>
    <w:autoRedefine/>
    <w:qFormat/>
    <w:rsid w:val="00656B0B"/>
    <w:pPr>
      <w:numPr>
        <w:numId w:val="19"/>
      </w:numPr>
    </w:pPr>
    <w:rPr>
      <w:rFonts w:ascii="Arial" w:hAnsi="Arial" w:cs="Arial"/>
      <w:sz w:val="20"/>
      <w:szCs w:val="20"/>
    </w:rPr>
  </w:style>
  <w:style w:type="character" w:customStyle="1" w:styleId="Heading2Char">
    <w:name w:val="Heading 2 Char"/>
    <w:basedOn w:val="DefaultParagraphFont"/>
    <w:link w:val="Heading2"/>
    <w:rsid w:val="00A4685B"/>
    <w:rPr>
      <w:rFonts w:ascii="Arial" w:eastAsiaTheme="majorEastAsia" w:hAnsi="Arial" w:cstheme="majorBidi"/>
      <w:bCs/>
      <w:sz w:val="24"/>
      <w:szCs w:val="26"/>
    </w:rPr>
  </w:style>
  <w:style w:type="character" w:customStyle="1" w:styleId="LabelInfo">
    <w:name w:val="Label Info"/>
    <w:basedOn w:val="DefaultParagraphFont"/>
    <w:rsid w:val="00546AA0"/>
    <w:rPr>
      <w:color w:val="0000FF"/>
      <w:sz w:val="28"/>
    </w:rPr>
  </w:style>
  <w:style w:type="character" w:customStyle="1" w:styleId="Labels">
    <w:name w:val="Labels"/>
    <w:basedOn w:val="DefaultParagraphFont"/>
    <w:rsid w:val="00546AA0"/>
    <w:rPr>
      <w:rFonts w:ascii="Times New Roman" w:hAnsi="Times New Roman"/>
      <w:b/>
      <w:dstrike w:val="0"/>
      <w:color w:val="000080"/>
      <w:sz w:val="28"/>
      <w:vertAlign w:val="baseline"/>
    </w:rPr>
  </w:style>
  <w:style w:type="character" w:customStyle="1" w:styleId="Heading3Char">
    <w:name w:val="Heading 3 Char"/>
    <w:basedOn w:val="DefaultParagraphFont"/>
    <w:link w:val="Heading3"/>
    <w:rsid w:val="00546AA0"/>
    <w:rPr>
      <w:rFonts w:ascii="Arial" w:hAnsi="Arial" w:cs="Arial"/>
      <w:b/>
      <w:bCs/>
      <w:sz w:val="26"/>
      <w:szCs w:val="26"/>
    </w:rPr>
  </w:style>
  <w:style w:type="character" w:customStyle="1" w:styleId="Heading4Char">
    <w:name w:val="Heading 4 Char"/>
    <w:basedOn w:val="DefaultParagraphFont"/>
    <w:link w:val="Heading4"/>
    <w:rsid w:val="00546AA0"/>
    <w:rPr>
      <w:b/>
      <w:bCs/>
      <w:sz w:val="28"/>
      <w:szCs w:val="28"/>
    </w:rPr>
  </w:style>
  <w:style w:type="character" w:customStyle="1" w:styleId="Heading5Char">
    <w:name w:val="Heading 5 Char"/>
    <w:basedOn w:val="DefaultParagraphFont"/>
    <w:link w:val="Heading5"/>
    <w:rsid w:val="00546AA0"/>
    <w:rPr>
      <w:b/>
      <w:bCs/>
      <w:i/>
      <w:iCs/>
      <w:sz w:val="26"/>
      <w:szCs w:val="26"/>
    </w:rPr>
  </w:style>
  <w:style w:type="character" w:customStyle="1" w:styleId="Heading6Char">
    <w:name w:val="Heading 6 Char"/>
    <w:basedOn w:val="DefaultParagraphFont"/>
    <w:link w:val="Heading6"/>
    <w:rsid w:val="00546AA0"/>
    <w:rPr>
      <w:b/>
      <w:bCs/>
      <w:sz w:val="22"/>
      <w:szCs w:val="22"/>
    </w:rPr>
  </w:style>
  <w:style w:type="character" w:customStyle="1" w:styleId="Heading7Char">
    <w:name w:val="Heading 7 Char"/>
    <w:basedOn w:val="DefaultParagraphFont"/>
    <w:link w:val="Heading7"/>
    <w:rsid w:val="00546AA0"/>
    <w:rPr>
      <w:sz w:val="24"/>
      <w:szCs w:val="24"/>
    </w:rPr>
  </w:style>
  <w:style w:type="character" w:customStyle="1" w:styleId="Heading8Char">
    <w:name w:val="Heading 8 Char"/>
    <w:basedOn w:val="DefaultParagraphFont"/>
    <w:link w:val="Heading8"/>
    <w:rsid w:val="00546AA0"/>
    <w:rPr>
      <w:i/>
      <w:iCs/>
      <w:sz w:val="24"/>
      <w:szCs w:val="24"/>
    </w:rPr>
  </w:style>
  <w:style w:type="character" w:customStyle="1" w:styleId="Heading9Char">
    <w:name w:val="Heading 9 Char"/>
    <w:basedOn w:val="DefaultParagraphFont"/>
    <w:link w:val="Heading9"/>
    <w:rsid w:val="00546AA0"/>
    <w:rPr>
      <w:rFonts w:ascii="Arial" w:hAnsi="Arial" w:cs="Arial"/>
      <w:sz w:val="22"/>
      <w:szCs w:val="22"/>
    </w:rPr>
  </w:style>
  <w:style w:type="paragraph" w:styleId="Caption">
    <w:name w:val="caption"/>
    <w:basedOn w:val="Normal"/>
    <w:next w:val="Normal"/>
    <w:qFormat/>
    <w:rsid w:val="001B15A0"/>
    <w:rPr>
      <w:rFonts w:ascii="Arial" w:hAnsi="Arial"/>
      <w:b/>
      <w:bCs/>
      <w:sz w:val="18"/>
      <w:szCs w:val="20"/>
    </w:rPr>
  </w:style>
  <w:style w:type="paragraph" w:styleId="FootnoteText">
    <w:name w:val="footnote text"/>
    <w:basedOn w:val="Normal"/>
    <w:link w:val="FootnoteTextChar"/>
    <w:uiPriority w:val="99"/>
    <w:semiHidden/>
    <w:unhideWhenUsed/>
    <w:rsid w:val="00AC1C6F"/>
    <w:pPr>
      <w:widowControl w:val="0"/>
      <w:autoSpaceDE w:val="0"/>
      <w:autoSpaceDN w:val="0"/>
      <w:adjustRightInd w:val="0"/>
    </w:pPr>
    <w:rPr>
      <w:rFonts w:ascii="Arial" w:hAnsi="Arial" w:cs="Arial"/>
      <w:sz w:val="20"/>
      <w:szCs w:val="20"/>
      <w:lang w:eastAsia="en-AU"/>
    </w:rPr>
  </w:style>
  <w:style w:type="character" w:customStyle="1" w:styleId="FootnoteTextChar">
    <w:name w:val="Footnote Text Char"/>
    <w:basedOn w:val="DefaultParagraphFont"/>
    <w:link w:val="FootnoteText"/>
    <w:uiPriority w:val="99"/>
    <w:semiHidden/>
    <w:rsid w:val="00AC1C6F"/>
    <w:rPr>
      <w:rFonts w:ascii="Arial" w:hAnsi="Arial" w:cs="Arial"/>
      <w:lang w:eastAsia="en-AU"/>
    </w:rPr>
  </w:style>
  <w:style w:type="paragraph" w:styleId="BodyText">
    <w:name w:val="Body Text"/>
    <w:basedOn w:val="Normal"/>
    <w:link w:val="BodyTextChar"/>
    <w:uiPriority w:val="99"/>
    <w:semiHidden/>
    <w:unhideWhenUsed/>
    <w:rsid w:val="00AC1C6F"/>
    <w:pPr>
      <w:widowControl w:val="0"/>
      <w:autoSpaceDE w:val="0"/>
      <w:autoSpaceDN w:val="0"/>
      <w:adjustRightInd w:val="0"/>
      <w:spacing w:after="120"/>
    </w:pPr>
    <w:rPr>
      <w:sz w:val="18"/>
      <w:szCs w:val="18"/>
      <w:lang w:eastAsia="en-AU"/>
    </w:rPr>
  </w:style>
  <w:style w:type="character" w:customStyle="1" w:styleId="BodyTextChar">
    <w:name w:val="Body Text Char"/>
    <w:basedOn w:val="DefaultParagraphFont"/>
    <w:link w:val="BodyText"/>
    <w:uiPriority w:val="99"/>
    <w:semiHidden/>
    <w:rsid w:val="00AC1C6F"/>
    <w:rPr>
      <w:sz w:val="18"/>
      <w:szCs w:val="18"/>
      <w:lang w:eastAsia="en-AU"/>
    </w:rPr>
  </w:style>
  <w:style w:type="character" w:styleId="FootnoteReference">
    <w:name w:val="footnote reference"/>
    <w:basedOn w:val="DefaultParagraphFont"/>
    <w:uiPriority w:val="99"/>
    <w:semiHidden/>
    <w:unhideWhenUsed/>
    <w:rsid w:val="00AC1C6F"/>
    <w:rPr>
      <w:vertAlign w:val="superscript"/>
    </w:rPr>
  </w:style>
  <w:style w:type="paragraph" w:customStyle="1" w:styleId="txttable">
    <w:name w:val="txttable"/>
    <w:basedOn w:val="Normal"/>
    <w:rsid w:val="00CD2CAC"/>
    <w:pPr>
      <w:spacing w:before="100" w:beforeAutospacing="1" w:after="240" w:line="336" w:lineRule="atLeast"/>
    </w:pPr>
    <w:rPr>
      <w:lang w:val="en-AU" w:eastAsia="en-AU"/>
    </w:rPr>
  </w:style>
  <w:style w:type="paragraph" w:styleId="ListBullet">
    <w:name w:val="List Bullet"/>
    <w:basedOn w:val="Normal"/>
    <w:rsid w:val="00CB4A4A"/>
    <w:pPr>
      <w:numPr>
        <w:numId w:val="48"/>
      </w:numPr>
    </w:pPr>
    <w:rPr>
      <w:rFonts w:ascii="Arial" w:hAnsi="Arial"/>
      <w:sz w:val="1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B0B"/>
    <w:rPr>
      <w:sz w:val="24"/>
      <w:szCs w:val="24"/>
    </w:rPr>
  </w:style>
  <w:style w:type="paragraph" w:styleId="Heading1">
    <w:name w:val="heading 1"/>
    <w:basedOn w:val="Normal"/>
    <w:next w:val="Normal"/>
    <w:link w:val="Heading1Char"/>
    <w:qFormat/>
    <w:rsid w:val="00E57BF6"/>
    <w:pPr>
      <w:keepNext/>
      <w:keepLines/>
      <w:outlineLvl w:val="0"/>
    </w:pPr>
    <w:rPr>
      <w:rFonts w:ascii="Arial" w:eastAsiaTheme="majorEastAsia" w:hAnsi="Arial" w:cstheme="majorBidi"/>
      <w:b/>
      <w:bCs/>
      <w:szCs w:val="28"/>
    </w:rPr>
  </w:style>
  <w:style w:type="paragraph" w:styleId="Heading2">
    <w:name w:val="heading 2"/>
    <w:basedOn w:val="Normal"/>
    <w:next w:val="Normal"/>
    <w:link w:val="Heading2Char"/>
    <w:unhideWhenUsed/>
    <w:qFormat/>
    <w:rsid w:val="00A4685B"/>
    <w:pPr>
      <w:keepNext/>
      <w:keepLines/>
      <w:numPr>
        <w:numId w:val="20"/>
      </w:numPr>
      <w:spacing w:before="200"/>
      <w:outlineLvl w:val="1"/>
    </w:pPr>
    <w:rPr>
      <w:rFonts w:ascii="Arial" w:eastAsiaTheme="majorEastAsia" w:hAnsi="Arial" w:cstheme="majorBidi"/>
      <w:bCs/>
      <w:szCs w:val="26"/>
    </w:rPr>
  </w:style>
  <w:style w:type="paragraph" w:styleId="Heading3">
    <w:name w:val="heading 3"/>
    <w:basedOn w:val="Normal"/>
    <w:next w:val="Normal"/>
    <w:link w:val="Heading3Char"/>
    <w:qFormat/>
    <w:rsid w:val="00546AA0"/>
    <w:pPr>
      <w:keepNext/>
      <w:tabs>
        <w:tab w:val="num" w:pos="720"/>
      </w:tabs>
      <w:spacing w:before="240" w:after="60"/>
      <w:ind w:left="720" w:hanging="720"/>
      <w:outlineLvl w:val="2"/>
    </w:pPr>
    <w:rPr>
      <w:rFonts w:ascii="Arial" w:hAnsi="Arial" w:cs="Arial"/>
      <w:b/>
      <w:bCs/>
      <w:sz w:val="26"/>
      <w:szCs w:val="26"/>
    </w:rPr>
  </w:style>
  <w:style w:type="paragraph" w:styleId="Heading4">
    <w:name w:val="heading 4"/>
    <w:basedOn w:val="Normal"/>
    <w:next w:val="Normal"/>
    <w:link w:val="Heading4Char"/>
    <w:qFormat/>
    <w:rsid w:val="00546AA0"/>
    <w:pPr>
      <w:keepNext/>
      <w:tabs>
        <w:tab w:val="num" w:pos="864"/>
      </w:tabs>
      <w:spacing w:before="240" w:after="60"/>
      <w:ind w:left="864" w:hanging="864"/>
      <w:outlineLvl w:val="3"/>
    </w:pPr>
    <w:rPr>
      <w:b/>
      <w:bCs/>
      <w:sz w:val="28"/>
      <w:szCs w:val="28"/>
    </w:rPr>
  </w:style>
  <w:style w:type="paragraph" w:styleId="Heading5">
    <w:name w:val="heading 5"/>
    <w:basedOn w:val="Normal"/>
    <w:next w:val="Normal"/>
    <w:link w:val="Heading5Char"/>
    <w:qFormat/>
    <w:rsid w:val="00546AA0"/>
    <w:pPr>
      <w:tabs>
        <w:tab w:val="num" w:pos="1008"/>
      </w:tabs>
      <w:spacing w:before="240" w:after="60"/>
      <w:ind w:left="1008" w:hanging="1008"/>
      <w:outlineLvl w:val="4"/>
    </w:pPr>
    <w:rPr>
      <w:b/>
      <w:bCs/>
      <w:i/>
      <w:iCs/>
      <w:sz w:val="26"/>
      <w:szCs w:val="26"/>
    </w:rPr>
  </w:style>
  <w:style w:type="paragraph" w:styleId="Heading6">
    <w:name w:val="heading 6"/>
    <w:basedOn w:val="Normal"/>
    <w:next w:val="Normal"/>
    <w:link w:val="Heading6Char"/>
    <w:qFormat/>
    <w:rsid w:val="00546AA0"/>
    <w:pPr>
      <w:tabs>
        <w:tab w:val="num" w:pos="1152"/>
      </w:tabs>
      <w:spacing w:before="240" w:after="60"/>
      <w:ind w:left="1152" w:hanging="1152"/>
      <w:outlineLvl w:val="5"/>
    </w:pPr>
    <w:rPr>
      <w:b/>
      <w:bCs/>
      <w:sz w:val="22"/>
      <w:szCs w:val="22"/>
    </w:rPr>
  </w:style>
  <w:style w:type="paragraph" w:styleId="Heading7">
    <w:name w:val="heading 7"/>
    <w:basedOn w:val="Normal"/>
    <w:next w:val="Normal"/>
    <w:link w:val="Heading7Char"/>
    <w:qFormat/>
    <w:rsid w:val="00546AA0"/>
    <w:pPr>
      <w:tabs>
        <w:tab w:val="num" w:pos="1296"/>
      </w:tabs>
      <w:spacing w:before="240" w:after="60"/>
      <w:ind w:left="1296" w:hanging="1296"/>
      <w:outlineLvl w:val="6"/>
    </w:pPr>
  </w:style>
  <w:style w:type="paragraph" w:styleId="Heading8">
    <w:name w:val="heading 8"/>
    <w:basedOn w:val="Normal"/>
    <w:next w:val="Normal"/>
    <w:link w:val="Heading8Char"/>
    <w:qFormat/>
    <w:rsid w:val="00546AA0"/>
    <w:pPr>
      <w:tabs>
        <w:tab w:val="num" w:pos="1440"/>
      </w:tabs>
      <w:spacing w:before="240" w:after="60"/>
      <w:ind w:left="1440" w:hanging="1440"/>
      <w:outlineLvl w:val="7"/>
    </w:pPr>
    <w:rPr>
      <w:i/>
      <w:iCs/>
    </w:rPr>
  </w:style>
  <w:style w:type="paragraph" w:styleId="Heading9">
    <w:name w:val="heading 9"/>
    <w:basedOn w:val="Normal"/>
    <w:next w:val="Normal"/>
    <w:link w:val="Heading9Char"/>
    <w:qFormat/>
    <w:rsid w:val="00546AA0"/>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62AE"/>
    <w:pPr>
      <w:tabs>
        <w:tab w:val="center" w:pos="4320"/>
        <w:tab w:val="right" w:pos="8640"/>
      </w:tabs>
    </w:pPr>
  </w:style>
  <w:style w:type="paragraph" w:styleId="Footer">
    <w:name w:val="footer"/>
    <w:basedOn w:val="Normal"/>
    <w:semiHidden/>
    <w:rsid w:val="006E62AE"/>
    <w:pPr>
      <w:tabs>
        <w:tab w:val="center" w:pos="4320"/>
        <w:tab w:val="right" w:pos="8640"/>
      </w:tabs>
    </w:pPr>
  </w:style>
  <w:style w:type="paragraph" w:styleId="BalloonText">
    <w:name w:val="Balloon Text"/>
    <w:basedOn w:val="Normal"/>
    <w:link w:val="BalloonTextChar"/>
    <w:uiPriority w:val="99"/>
    <w:semiHidden/>
    <w:unhideWhenUsed/>
    <w:rsid w:val="001B5237"/>
    <w:rPr>
      <w:rFonts w:ascii="Tahoma" w:hAnsi="Tahoma" w:cs="Tahoma"/>
      <w:sz w:val="16"/>
      <w:szCs w:val="16"/>
    </w:rPr>
  </w:style>
  <w:style w:type="character" w:customStyle="1" w:styleId="BalloonTextChar">
    <w:name w:val="Balloon Text Char"/>
    <w:basedOn w:val="DefaultParagraphFont"/>
    <w:link w:val="BalloonText"/>
    <w:uiPriority w:val="99"/>
    <w:semiHidden/>
    <w:rsid w:val="001B5237"/>
    <w:rPr>
      <w:rFonts w:ascii="Tahoma" w:hAnsi="Tahoma" w:cs="Tahoma"/>
      <w:sz w:val="16"/>
      <w:szCs w:val="16"/>
    </w:rPr>
  </w:style>
  <w:style w:type="character" w:customStyle="1" w:styleId="Heading1Char">
    <w:name w:val="Heading 1 Char"/>
    <w:basedOn w:val="DefaultParagraphFont"/>
    <w:link w:val="Heading1"/>
    <w:uiPriority w:val="9"/>
    <w:rsid w:val="00E57BF6"/>
    <w:rPr>
      <w:rFonts w:ascii="Arial" w:eastAsiaTheme="majorEastAsia" w:hAnsi="Arial" w:cstheme="majorBidi"/>
      <w:b/>
      <w:bCs/>
      <w:sz w:val="24"/>
      <w:szCs w:val="28"/>
    </w:rPr>
  </w:style>
  <w:style w:type="table" w:styleId="TableGrid">
    <w:name w:val="Table Grid"/>
    <w:basedOn w:val="TableNormal"/>
    <w:rsid w:val="00950EA9"/>
    <w:pPr>
      <w:widowControl w:val="0"/>
    </w:pPr>
    <w:rPr>
      <w:rFonts w:eastAsia="PMingLiU"/>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35BA8"/>
    <w:pPr>
      <w:ind w:left="720"/>
    </w:pPr>
    <w:rPr>
      <w:rFonts w:ascii="Calibri" w:eastAsiaTheme="minorHAnsi" w:hAnsi="Calibri"/>
      <w:sz w:val="22"/>
      <w:szCs w:val="22"/>
      <w:lang w:val="en-AU" w:eastAsia="en-AU"/>
    </w:rPr>
  </w:style>
  <w:style w:type="character" w:styleId="Hyperlink">
    <w:name w:val="Hyperlink"/>
    <w:basedOn w:val="DefaultParagraphFont"/>
    <w:uiPriority w:val="99"/>
    <w:unhideWhenUsed/>
    <w:rsid w:val="006C0496"/>
    <w:rPr>
      <w:color w:val="0000FF" w:themeColor="hyperlink"/>
      <w:u w:val="single"/>
    </w:rPr>
  </w:style>
  <w:style w:type="paragraph" w:styleId="TOCHeading">
    <w:name w:val="TOC Heading"/>
    <w:basedOn w:val="Heading1"/>
    <w:next w:val="Normal"/>
    <w:uiPriority w:val="39"/>
    <w:semiHidden/>
    <w:unhideWhenUsed/>
    <w:qFormat/>
    <w:rsid w:val="00E57BF6"/>
    <w:pPr>
      <w:spacing w:line="276" w:lineRule="auto"/>
      <w:outlineLvl w:val="9"/>
    </w:pPr>
    <w:rPr>
      <w:rFonts w:asciiTheme="majorHAnsi" w:hAnsiTheme="majorHAnsi"/>
      <w:color w:val="365F91" w:themeColor="accent1" w:themeShade="BF"/>
    </w:rPr>
  </w:style>
  <w:style w:type="paragraph" w:styleId="TOC1">
    <w:name w:val="toc 1"/>
    <w:basedOn w:val="Normal"/>
    <w:next w:val="Normal"/>
    <w:autoRedefine/>
    <w:uiPriority w:val="39"/>
    <w:unhideWhenUsed/>
    <w:qFormat/>
    <w:rsid w:val="002215D7"/>
    <w:pPr>
      <w:tabs>
        <w:tab w:val="right" w:leader="dot" w:pos="9737"/>
      </w:tabs>
      <w:spacing w:after="100"/>
    </w:pPr>
    <w:rPr>
      <w:rFonts w:ascii="Arial" w:hAnsi="Arial" w:cs="Arial"/>
      <w:noProof/>
      <w:sz w:val="20"/>
      <w:szCs w:val="20"/>
    </w:rPr>
  </w:style>
  <w:style w:type="paragraph" w:styleId="TOC2">
    <w:name w:val="toc 2"/>
    <w:basedOn w:val="Normal"/>
    <w:next w:val="Normal"/>
    <w:autoRedefine/>
    <w:uiPriority w:val="39"/>
    <w:unhideWhenUsed/>
    <w:qFormat/>
    <w:rsid w:val="00E57BF6"/>
    <w:pPr>
      <w:spacing w:after="100" w:line="276" w:lineRule="auto"/>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semiHidden/>
    <w:unhideWhenUsed/>
    <w:qFormat/>
    <w:rsid w:val="00E57BF6"/>
    <w:pPr>
      <w:spacing w:after="100" w:line="276" w:lineRule="auto"/>
      <w:ind w:left="440"/>
    </w:pPr>
    <w:rPr>
      <w:rFonts w:asciiTheme="minorHAnsi" w:eastAsiaTheme="minorEastAsia" w:hAnsiTheme="minorHAnsi" w:cstheme="minorBidi"/>
      <w:sz w:val="22"/>
      <w:szCs w:val="22"/>
    </w:rPr>
  </w:style>
  <w:style w:type="paragraph" w:styleId="NoSpacing">
    <w:name w:val="No Spacing"/>
    <w:uiPriority w:val="1"/>
    <w:qFormat/>
    <w:rsid w:val="00486E57"/>
    <w:rPr>
      <w:sz w:val="24"/>
      <w:szCs w:val="24"/>
    </w:rPr>
  </w:style>
  <w:style w:type="character" w:styleId="Strong">
    <w:name w:val="Strong"/>
    <w:basedOn w:val="DefaultParagraphFont"/>
    <w:uiPriority w:val="22"/>
    <w:qFormat/>
    <w:rsid w:val="00D061BC"/>
    <w:rPr>
      <w:b/>
      <w:bCs/>
    </w:rPr>
  </w:style>
  <w:style w:type="paragraph" w:customStyle="1" w:styleId="Style1">
    <w:name w:val="Style1"/>
    <w:basedOn w:val="NoSpacing"/>
    <w:autoRedefine/>
    <w:qFormat/>
    <w:rsid w:val="00656B0B"/>
    <w:pPr>
      <w:numPr>
        <w:numId w:val="19"/>
      </w:numPr>
    </w:pPr>
    <w:rPr>
      <w:rFonts w:ascii="Arial" w:hAnsi="Arial" w:cs="Arial"/>
      <w:sz w:val="20"/>
      <w:szCs w:val="20"/>
    </w:rPr>
  </w:style>
  <w:style w:type="character" w:customStyle="1" w:styleId="Heading2Char">
    <w:name w:val="Heading 2 Char"/>
    <w:basedOn w:val="DefaultParagraphFont"/>
    <w:link w:val="Heading2"/>
    <w:rsid w:val="00A4685B"/>
    <w:rPr>
      <w:rFonts w:ascii="Arial" w:eastAsiaTheme="majorEastAsia" w:hAnsi="Arial" w:cstheme="majorBidi"/>
      <w:bCs/>
      <w:sz w:val="24"/>
      <w:szCs w:val="26"/>
    </w:rPr>
  </w:style>
  <w:style w:type="character" w:customStyle="1" w:styleId="LabelInfo">
    <w:name w:val="Label Info"/>
    <w:basedOn w:val="DefaultParagraphFont"/>
    <w:rsid w:val="00546AA0"/>
    <w:rPr>
      <w:color w:val="0000FF"/>
      <w:sz w:val="28"/>
    </w:rPr>
  </w:style>
  <w:style w:type="character" w:customStyle="1" w:styleId="Labels">
    <w:name w:val="Labels"/>
    <w:basedOn w:val="DefaultParagraphFont"/>
    <w:rsid w:val="00546AA0"/>
    <w:rPr>
      <w:rFonts w:ascii="Times New Roman" w:hAnsi="Times New Roman"/>
      <w:b/>
      <w:dstrike w:val="0"/>
      <w:color w:val="000080"/>
      <w:sz w:val="28"/>
      <w:vertAlign w:val="baseline"/>
    </w:rPr>
  </w:style>
  <w:style w:type="character" w:customStyle="1" w:styleId="Heading3Char">
    <w:name w:val="Heading 3 Char"/>
    <w:basedOn w:val="DefaultParagraphFont"/>
    <w:link w:val="Heading3"/>
    <w:rsid w:val="00546AA0"/>
    <w:rPr>
      <w:rFonts w:ascii="Arial" w:hAnsi="Arial" w:cs="Arial"/>
      <w:b/>
      <w:bCs/>
      <w:sz w:val="26"/>
      <w:szCs w:val="26"/>
    </w:rPr>
  </w:style>
  <w:style w:type="character" w:customStyle="1" w:styleId="Heading4Char">
    <w:name w:val="Heading 4 Char"/>
    <w:basedOn w:val="DefaultParagraphFont"/>
    <w:link w:val="Heading4"/>
    <w:rsid w:val="00546AA0"/>
    <w:rPr>
      <w:b/>
      <w:bCs/>
      <w:sz w:val="28"/>
      <w:szCs w:val="28"/>
    </w:rPr>
  </w:style>
  <w:style w:type="character" w:customStyle="1" w:styleId="Heading5Char">
    <w:name w:val="Heading 5 Char"/>
    <w:basedOn w:val="DefaultParagraphFont"/>
    <w:link w:val="Heading5"/>
    <w:rsid w:val="00546AA0"/>
    <w:rPr>
      <w:b/>
      <w:bCs/>
      <w:i/>
      <w:iCs/>
      <w:sz w:val="26"/>
      <w:szCs w:val="26"/>
    </w:rPr>
  </w:style>
  <w:style w:type="character" w:customStyle="1" w:styleId="Heading6Char">
    <w:name w:val="Heading 6 Char"/>
    <w:basedOn w:val="DefaultParagraphFont"/>
    <w:link w:val="Heading6"/>
    <w:rsid w:val="00546AA0"/>
    <w:rPr>
      <w:b/>
      <w:bCs/>
      <w:sz w:val="22"/>
      <w:szCs w:val="22"/>
    </w:rPr>
  </w:style>
  <w:style w:type="character" w:customStyle="1" w:styleId="Heading7Char">
    <w:name w:val="Heading 7 Char"/>
    <w:basedOn w:val="DefaultParagraphFont"/>
    <w:link w:val="Heading7"/>
    <w:rsid w:val="00546AA0"/>
    <w:rPr>
      <w:sz w:val="24"/>
      <w:szCs w:val="24"/>
    </w:rPr>
  </w:style>
  <w:style w:type="character" w:customStyle="1" w:styleId="Heading8Char">
    <w:name w:val="Heading 8 Char"/>
    <w:basedOn w:val="DefaultParagraphFont"/>
    <w:link w:val="Heading8"/>
    <w:rsid w:val="00546AA0"/>
    <w:rPr>
      <w:i/>
      <w:iCs/>
      <w:sz w:val="24"/>
      <w:szCs w:val="24"/>
    </w:rPr>
  </w:style>
  <w:style w:type="character" w:customStyle="1" w:styleId="Heading9Char">
    <w:name w:val="Heading 9 Char"/>
    <w:basedOn w:val="DefaultParagraphFont"/>
    <w:link w:val="Heading9"/>
    <w:rsid w:val="00546AA0"/>
    <w:rPr>
      <w:rFonts w:ascii="Arial" w:hAnsi="Arial" w:cs="Arial"/>
      <w:sz w:val="22"/>
      <w:szCs w:val="22"/>
    </w:rPr>
  </w:style>
  <w:style w:type="paragraph" w:styleId="Caption">
    <w:name w:val="caption"/>
    <w:basedOn w:val="Normal"/>
    <w:next w:val="Normal"/>
    <w:qFormat/>
    <w:rsid w:val="001B15A0"/>
    <w:rPr>
      <w:rFonts w:ascii="Arial" w:hAnsi="Arial"/>
      <w:b/>
      <w:bCs/>
      <w:sz w:val="18"/>
      <w:szCs w:val="20"/>
    </w:rPr>
  </w:style>
  <w:style w:type="paragraph" w:styleId="FootnoteText">
    <w:name w:val="footnote text"/>
    <w:basedOn w:val="Normal"/>
    <w:link w:val="FootnoteTextChar"/>
    <w:uiPriority w:val="99"/>
    <w:semiHidden/>
    <w:unhideWhenUsed/>
    <w:rsid w:val="00AC1C6F"/>
    <w:pPr>
      <w:widowControl w:val="0"/>
      <w:autoSpaceDE w:val="0"/>
      <w:autoSpaceDN w:val="0"/>
      <w:adjustRightInd w:val="0"/>
    </w:pPr>
    <w:rPr>
      <w:rFonts w:ascii="Arial" w:hAnsi="Arial" w:cs="Arial"/>
      <w:sz w:val="20"/>
      <w:szCs w:val="20"/>
      <w:lang w:eastAsia="en-AU"/>
    </w:rPr>
  </w:style>
  <w:style w:type="character" w:customStyle="1" w:styleId="FootnoteTextChar">
    <w:name w:val="Footnote Text Char"/>
    <w:basedOn w:val="DefaultParagraphFont"/>
    <w:link w:val="FootnoteText"/>
    <w:uiPriority w:val="99"/>
    <w:semiHidden/>
    <w:rsid w:val="00AC1C6F"/>
    <w:rPr>
      <w:rFonts w:ascii="Arial" w:hAnsi="Arial" w:cs="Arial"/>
      <w:lang w:eastAsia="en-AU"/>
    </w:rPr>
  </w:style>
  <w:style w:type="paragraph" w:styleId="BodyText">
    <w:name w:val="Body Text"/>
    <w:basedOn w:val="Normal"/>
    <w:link w:val="BodyTextChar"/>
    <w:uiPriority w:val="99"/>
    <w:semiHidden/>
    <w:unhideWhenUsed/>
    <w:rsid w:val="00AC1C6F"/>
    <w:pPr>
      <w:widowControl w:val="0"/>
      <w:autoSpaceDE w:val="0"/>
      <w:autoSpaceDN w:val="0"/>
      <w:adjustRightInd w:val="0"/>
      <w:spacing w:after="120"/>
    </w:pPr>
    <w:rPr>
      <w:sz w:val="18"/>
      <w:szCs w:val="18"/>
      <w:lang w:eastAsia="en-AU"/>
    </w:rPr>
  </w:style>
  <w:style w:type="character" w:customStyle="1" w:styleId="BodyTextChar">
    <w:name w:val="Body Text Char"/>
    <w:basedOn w:val="DefaultParagraphFont"/>
    <w:link w:val="BodyText"/>
    <w:uiPriority w:val="99"/>
    <w:semiHidden/>
    <w:rsid w:val="00AC1C6F"/>
    <w:rPr>
      <w:sz w:val="18"/>
      <w:szCs w:val="18"/>
      <w:lang w:eastAsia="en-AU"/>
    </w:rPr>
  </w:style>
  <w:style w:type="character" w:styleId="FootnoteReference">
    <w:name w:val="footnote reference"/>
    <w:basedOn w:val="DefaultParagraphFont"/>
    <w:uiPriority w:val="99"/>
    <w:semiHidden/>
    <w:unhideWhenUsed/>
    <w:rsid w:val="00AC1C6F"/>
    <w:rPr>
      <w:vertAlign w:val="superscript"/>
    </w:rPr>
  </w:style>
  <w:style w:type="paragraph" w:customStyle="1" w:styleId="txttable">
    <w:name w:val="txttable"/>
    <w:basedOn w:val="Normal"/>
    <w:rsid w:val="00CD2CAC"/>
    <w:pPr>
      <w:spacing w:before="100" w:beforeAutospacing="1" w:after="240" w:line="336" w:lineRule="atLeast"/>
    </w:pPr>
    <w:rPr>
      <w:lang w:val="en-AU" w:eastAsia="en-AU"/>
    </w:rPr>
  </w:style>
  <w:style w:type="paragraph" w:styleId="ListBullet">
    <w:name w:val="List Bullet"/>
    <w:basedOn w:val="Normal"/>
    <w:rsid w:val="00CB4A4A"/>
    <w:pPr>
      <w:numPr>
        <w:numId w:val="48"/>
      </w:numPr>
    </w:pPr>
    <w:rPr>
      <w:rFonts w:ascii="Arial" w:hAnsi="Arial"/>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01411">
      <w:bodyDiv w:val="1"/>
      <w:marLeft w:val="0"/>
      <w:marRight w:val="0"/>
      <w:marTop w:val="0"/>
      <w:marBottom w:val="0"/>
      <w:divBdr>
        <w:top w:val="none" w:sz="0" w:space="0" w:color="auto"/>
        <w:left w:val="none" w:sz="0" w:space="0" w:color="auto"/>
        <w:bottom w:val="none" w:sz="0" w:space="0" w:color="auto"/>
        <w:right w:val="none" w:sz="0" w:space="0" w:color="auto"/>
      </w:divBdr>
    </w:div>
    <w:div w:id="44524210">
      <w:bodyDiv w:val="1"/>
      <w:marLeft w:val="0"/>
      <w:marRight w:val="0"/>
      <w:marTop w:val="0"/>
      <w:marBottom w:val="0"/>
      <w:divBdr>
        <w:top w:val="none" w:sz="0" w:space="0" w:color="auto"/>
        <w:left w:val="none" w:sz="0" w:space="0" w:color="auto"/>
        <w:bottom w:val="none" w:sz="0" w:space="0" w:color="auto"/>
        <w:right w:val="none" w:sz="0" w:space="0" w:color="auto"/>
      </w:divBdr>
    </w:div>
    <w:div w:id="172497106">
      <w:bodyDiv w:val="1"/>
      <w:marLeft w:val="0"/>
      <w:marRight w:val="0"/>
      <w:marTop w:val="0"/>
      <w:marBottom w:val="0"/>
      <w:divBdr>
        <w:top w:val="none" w:sz="0" w:space="0" w:color="auto"/>
        <w:left w:val="none" w:sz="0" w:space="0" w:color="auto"/>
        <w:bottom w:val="none" w:sz="0" w:space="0" w:color="auto"/>
        <w:right w:val="none" w:sz="0" w:space="0" w:color="auto"/>
      </w:divBdr>
    </w:div>
    <w:div w:id="220554337">
      <w:bodyDiv w:val="1"/>
      <w:marLeft w:val="0"/>
      <w:marRight w:val="0"/>
      <w:marTop w:val="0"/>
      <w:marBottom w:val="0"/>
      <w:divBdr>
        <w:top w:val="none" w:sz="0" w:space="0" w:color="auto"/>
        <w:left w:val="none" w:sz="0" w:space="0" w:color="auto"/>
        <w:bottom w:val="none" w:sz="0" w:space="0" w:color="auto"/>
        <w:right w:val="none" w:sz="0" w:space="0" w:color="auto"/>
      </w:divBdr>
    </w:div>
    <w:div w:id="226261819">
      <w:bodyDiv w:val="1"/>
      <w:marLeft w:val="0"/>
      <w:marRight w:val="0"/>
      <w:marTop w:val="0"/>
      <w:marBottom w:val="0"/>
      <w:divBdr>
        <w:top w:val="none" w:sz="0" w:space="0" w:color="auto"/>
        <w:left w:val="none" w:sz="0" w:space="0" w:color="auto"/>
        <w:bottom w:val="none" w:sz="0" w:space="0" w:color="auto"/>
        <w:right w:val="none" w:sz="0" w:space="0" w:color="auto"/>
      </w:divBdr>
    </w:div>
    <w:div w:id="239366394">
      <w:bodyDiv w:val="1"/>
      <w:marLeft w:val="0"/>
      <w:marRight w:val="0"/>
      <w:marTop w:val="0"/>
      <w:marBottom w:val="0"/>
      <w:divBdr>
        <w:top w:val="none" w:sz="0" w:space="0" w:color="auto"/>
        <w:left w:val="none" w:sz="0" w:space="0" w:color="auto"/>
        <w:bottom w:val="none" w:sz="0" w:space="0" w:color="auto"/>
        <w:right w:val="none" w:sz="0" w:space="0" w:color="auto"/>
      </w:divBdr>
    </w:div>
    <w:div w:id="345404234">
      <w:bodyDiv w:val="1"/>
      <w:marLeft w:val="0"/>
      <w:marRight w:val="0"/>
      <w:marTop w:val="0"/>
      <w:marBottom w:val="0"/>
      <w:divBdr>
        <w:top w:val="none" w:sz="0" w:space="0" w:color="auto"/>
        <w:left w:val="none" w:sz="0" w:space="0" w:color="auto"/>
        <w:bottom w:val="none" w:sz="0" w:space="0" w:color="auto"/>
        <w:right w:val="none" w:sz="0" w:space="0" w:color="auto"/>
      </w:divBdr>
    </w:div>
    <w:div w:id="394428276">
      <w:bodyDiv w:val="1"/>
      <w:marLeft w:val="0"/>
      <w:marRight w:val="0"/>
      <w:marTop w:val="0"/>
      <w:marBottom w:val="0"/>
      <w:divBdr>
        <w:top w:val="none" w:sz="0" w:space="0" w:color="auto"/>
        <w:left w:val="none" w:sz="0" w:space="0" w:color="auto"/>
        <w:bottom w:val="none" w:sz="0" w:space="0" w:color="auto"/>
        <w:right w:val="none" w:sz="0" w:space="0" w:color="auto"/>
      </w:divBdr>
    </w:div>
    <w:div w:id="426848078">
      <w:bodyDiv w:val="1"/>
      <w:marLeft w:val="0"/>
      <w:marRight w:val="0"/>
      <w:marTop w:val="0"/>
      <w:marBottom w:val="0"/>
      <w:divBdr>
        <w:top w:val="none" w:sz="0" w:space="0" w:color="auto"/>
        <w:left w:val="none" w:sz="0" w:space="0" w:color="auto"/>
        <w:bottom w:val="none" w:sz="0" w:space="0" w:color="auto"/>
        <w:right w:val="none" w:sz="0" w:space="0" w:color="auto"/>
      </w:divBdr>
    </w:div>
    <w:div w:id="484206397">
      <w:bodyDiv w:val="1"/>
      <w:marLeft w:val="0"/>
      <w:marRight w:val="0"/>
      <w:marTop w:val="0"/>
      <w:marBottom w:val="0"/>
      <w:divBdr>
        <w:top w:val="none" w:sz="0" w:space="0" w:color="auto"/>
        <w:left w:val="none" w:sz="0" w:space="0" w:color="auto"/>
        <w:bottom w:val="none" w:sz="0" w:space="0" w:color="auto"/>
        <w:right w:val="none" w:sz="0" w:space="0" w:color="auto"/>
      </w:divBdr>
    </w:div>
    <w:div w:id="543711342">
      <w:bodyDiv w:val="1"/>
      <w:marLeft w:val="0"/>
      <w:marRight w:val="0"/>
      <w:marTop w:val="0"/>
      <w:marBottom w:val="0"/>
      <w:divBdr>
        <w:top w:val="none" w:sz="0" w:space="0" w:color="auto"/>
        <w:left w:val="none" w:sz="0" w:space="0" w:color="auto"/>
        <w:bottom w:val="none" w:sz="0" w:space="0" w:color="auto"/>
        <w:right w:val="none" w:sz="0" w:space="0" w:color="auto"/>
      </w:divBdr>
    </w:div>
    <w:div w:id="566452312">
      <w:bodyDiv w:val="1"/>
      <w:marLeft w:val="0"/>
      <w:marRight w:val="0"/>
      <w:marTop w:val="0"/>
      <w:marBottom w:val="0"/>
      <w:divBdr>
        <w:top w:val="none" w:sz="0" w:space="0" w:color="auto"/>
        <w:left w:val="none" w:sz="0" w:space="0" w:color="auto"/>
        <w:bottom w:val="none" w:sz="0" w:space="0" w:color="auto"/>
        <w:right w:val="none" w:sz="0" w:space="0" w:color="auto"/>
      </w:divBdr>
    </w:div>
    <w:div w:id="649794592">
      <w:bodyDiv w:val="1"/>
      <w:marLeft w:val="0"/>
      <w:marRight w:val="0"/>
      <w:marTop w:val="0"/>
      <w:marBottom w:val="0"/>
      <w:divBdr>
        <w:top w:val="none" w:sz="0" w:space="0" w:color="auto"/>
        <w:left w:val="none" w:sz="0" w:space="0" w:color="auto"/>
        <w:bottom w:val="none" w:sz="0" w:space="0" w:color="auto"/>
        <w:right w:val="none" w:sz="0" w:space="0" w:color="auto"/>
      </w:divBdr>
    </w:div>
    <w:div w:id="706029930">
      <w:bodyDiv w:val="1"/>
      <w:marLeft w:val="0"/>
      <w:marRight w:val="0"/>
      <w:marTop w:val="0"/>
      <w:marBottom w:val="0"/>
      <w:divBdr>
        <w:top w:val="none" w:sz="0" w:space="0" w:color="auto"/>
        <w:left w:val="none" w:sz="0" w:space="0" w:color="auto"/>
        <w:bottom w:val="none" w:sz="0" w:space="0" w:color="auto"/>
        <w:right w:val="none" w:sz="0" w:space="0" w:color="auto"/>
      </w:divBdr>
    </w:div>
    <w:div w:id="761995564">
      <w:bodyDiv w:val="1"/>
      <w:marLeft w:val="0"/>
      <w:marRight w:val="0"/>
      <w:marTop w:val="0"/>
      <w:marBottom w:val="0"/>
      <w:divBdr>
        <w:top w:val="none" w:sz="0" w:space="0" w:color="auto"/>
        <w:left w:val="none" w:sz="0" w:space="0" w:color="auto"/>
        <w:bottom w:val="none" w:sz="0" w:space="0" w:color="auto"/>
        <w:right w:val="none" w:sz="0" w:space="0" w:color="auto"/>
      </w:divBdr>
    </w:div>
    <w:div w:id="808403634">
      <w:bodyDiv w:val="1"/>
      <w:marLeft w:val="0"/>
      <w:marRight w:val="0"/>
      <w:marTop w:val="0"/>
      <w:marBottom w:val="0"/>
      <w:divBdr>
        <w:top w:val="none" w:sz="0" w:space="0" w:color="auto"/>
        <w:left w:val="none" w:sz="0" w:space="0" w:color="auto"/>
        <w:bottom w:val="none" w:sz="0" w:space="0" w:color="auto"/>
        <w:right w:val="none" w:sz="0" w:space="0" w:color="auto"/>
      </w:divBdr>
    </w:div>
    <w:div w:id="886180591">
      <w:bodyDiv w:val="1"/>
      <w:marLeft w:val="0"/>
      <w:marRight w:val="0"/>
      <w:marTop w:val="0"/>
      <w:marBottom w:val="0"/>
      <w:divBdr>
        <w:top w:val="none" w:sz="0" w:space="0" w:color="auto"/>
        <w:left w:val="none" w:sz="0" w:space="0" w:color="auto"/>
        <w:bottom w:val="none" w:sz="0" w:space="0" w:color="auto"/>
        <w:right w:val="none" w:sz="0" w:space="0" w:color="auto"/>
      </w:divBdr>
    </w:div>
    <w:div w:id="942304480">
      <w:bodyDiv w:val="1"/>
      <w:marLeft w:val="0"/>
      <w:marRight w:val="0"/>
      <w:marTop w:val="0"/>
      <w:marBottom w:val="0"/>
      <w:divBdr>
        <w:top w:val="none" w:sz="0" w:space="0" w:color="auto"/>
        <w:left w:val="none" w:sz="0" w:space="0" w:color="auto"/>
        <w:bottom w:val="none" w:sz="0" w:space="0" w:color="auto"/>
        <w:right w:val="none" w:sz="0" w:space="0" w:color="auto"/>
      </w:divBdr>
    </w:div>
    <w:div w:id="1080951471">
      <w:bodyDiv w:val="1"/>
      <w:marLeft w:val="0"/>
      <w:marRight w:val="0"/>
      <w:marTop w:val="0"/>
      <w:marBottom w:val="0"/>
      <w:divBdr>
        <w:top w:val="none" w:sz="0" w:space="0" w:color="auto"/>
        <w:left w:val="none" w:sz="0" w:space="0" w:color="auto"/>
        <w:bottom w:val="none" w:sz="0" w:space="0" w:color="auto"/>
        <w:right w:val="none" w:sz="0" w:space="0" w:color="auto"/>
      </w:divBdr>
    </w:div>
    <w:div w:id="1161116217">
      <w:bodyDiv w:val="1"/>
      <w:marLeft w:val="0"/>
      <w:marRight w:val="0"/>
      <w:marTop w:val="0"/>
      <w:marBottom w:val="0"/>
      <w:divBdr>
        <w:top w:val="none" w:sz="0" w:space="0" w:color="auto"/>
        <w:left w:val="none" w:sz="0" w:space="0" w:color="auto"/>
        <w:bottom w:val="none" w:sz="0" w:space="0" w:color="auto"/>
        <w:right w:val="none" w:sz="0" w:space="0" w:color="auto"/>
      </w:divBdr>
    </w:div>
    <w:div w:id="1198005446">
      <w:bodyDiv w:val="1"/>
      <w:marLeft w:val="0"/>
      <w:marRight w:val="0"/>
      <w:marTop w:val="0"/>
      <w:marBottom w:val="0"/>
      <w:divBdr>
        <w:top w:val="none" w:sz="0" w:space="0" w:color="auto"/>
        <w:left w:val="none" w:sz="0" w:space="0" w:color="auto"/>
        <w:bottom w:val="none" w:sz="0" w:space="0" w:color="auto"/>
        <w:right w:val="none" w:sz="0" w:space="0" w:color="auto"/>
      </w:divBdr>
    </w:div>
    <w:div w:id="1218593298">
      <w:bodyDiv w:val="1"/>
      <w:marLeft w:val="0"/>
      <w:marRight w:val="0"/>
      <w:marTop w:val="0"/>
      <w:marBottom w:val="0"/>
      <w:divBdr>
        <w:top w:val="none" w:sz="0" w:space="0" w:color="auto"/>
        <w:left w:val="none" w:sz="0" w:space="0" w:color="auto"/>
        <w:bottom w:val="none" w:sz="0" w:space="0" w:color="auto"/>
        <w:right w:val="none" w:sz="0" w:space="0" w:color="auto"/>
      </w:divBdr>
    </w:div>
    <w:div w:id="1256980986">
      <w:bodyDiv w:val="1"/>
      <w:marLeft w:val="0"/>
      <w:marRight w:val="0"/>
      <w:marTop w:val="0"/>
      <w:marBottom w:val="0"/>
      <w:divBdr>
        <w:top w:val="none" w:sz="0" w:space="0" w:color="auto"/>
        <w:left w:val="none" w:sz="0" w:space="0" w:color="auto"/>
        <w:bottom w:val="none" w:sz="0" w:space="0" w:color="auto"/>
        <w:right w:val="none" w:sz="0" w:space="0" w:color="auto"/>
      </w:divBdr>
    </w:div>
    <w:div w:id="1292440875">
      <w:bodyDiv w:val="1"/>
      <w:marLeft w:val="0"/>
      <w:marRight w:val="0"/>
      <w:marTop w:val="0"/>
      <w:marBottom w:val="0"/>
      <w:divBdr>
        <w:top w:val="none" w:sz="0" w:space="0" w:color="auto"/>
        <w:left w:val="none" w:sz="0" w:space="0" w:color="auto"/>
        <w:bottom w:val="none" w:sz="0" w:space="0" w:color="auto"/>
        <w:right w:val="none" w:sz="0" w:space="0" w:color="auto"/>
      </w:divBdr>
    </w:div>
    <w:div w:id="1331443539">
      <w:bodyDiv w:val="1"/>
      <w:marLeft w:val="0"/>
      <w:marRight w:val="0"/>
      <w:marTop w:val="0"/>
      <w:marBottom w:val="0"/>
      <w:divBdr>
        <w:top w:val="none" w:sz="0" w:space="0" w:color="auto"/>
        <w:left w:val="none" w:sz="0" w:space="0" w:color="auto"/>
        <w:bottom w:val="none" w:sz="0" w:space="0" w:color="auto"/>
        <w:right w:val="none" w:sz="0" w:space="0" w:color="auto"/>
      </w:divBdr>
    </w:div>
    <w:div w:id="1345011951">
      <w:bodyDiv w:val="1"/>
      <w:marLeft w:val="0"/>
      <w:marRight w:val="0"/>
      <w:marTop w:val="0"/>
      <w:marBottom w:val="0"/>
      <w:divBdr>
        <w:top w:val="none" w:sz="0" w:space="0" w:color="auto"/>
        <w:left w:val="none" w:sz="0" w:space="0" w:color="auto"/>
        <w:bottom w:val="none" w:sz="0" w:space="0" w:color="auto"/>
        <w:right w:val="none" w:sz="0" w:space="0" w:color="auto"/>
      </w:divBdr>
    </w:div>
    <w:div w:id="1395544780">
      <w:bodyDiv w:val="1"/>
      <w:marLeft w:val="0"/>
      <w:marRight w:val="0"/>
      <w:marTop w:val="0"/>
      <w:marBottom w:val="0"/>
      <w:divBdr>
        <w:top w:val="none" w:sz="0" w:space="0" w:color="auto"/>
        <w:left w:val="none" w:sz="0" w:space="0" w:color="auto"/>
        <w:bottom w:val="none" w:sz="0" w:space="0" w:color="auto"/>
        <w:right w:val="none" w:sz="0" w:space="0" w:color="auto"/>
      </w:divBdr>
    </w:div>
    <w:div w:id="1536691796">
      <w:bodyDiv w:val="1"/>
      <w:marLeft w:val="0"/>
      <w:marRight w:val="0"/>
      <w:marTop w:val="0"/>
      <w:marBottom w:val="0"/>
      <w:divBdr>
        <w:top w:val="none" w:sz="0" w:space="0" w:color="auto"/>
        <w:left w:val="none" w:sz="0" w:space="0" w:color="auto"/>
        <w:bottom w:val="none" w:sz="0" w:space="0" w:color="auto"/>
        <w:right w:val="none" w:sz="0" w:space="0" w:color="auto"/>
      </w:divBdr>
    </w:div>
    <w:div w:id="1648168947">
      <w:bodyDiv w:val="1"/>
      <w:marLeft w:val="0"/>
      <w:marRight w:val="0"/>
      <w:marTop w:val="0"/>
      <w:marBottom w:val="0"/>
      <w:divBdr>
        <w:top w:val="none" w:sz="0" w:space="0" w:color="auto"/>
        <w:left w:val="none" w:sz="0" w:space="0" w:color="auto"/>
        <w:bottom w:val="none" w:sz="0" w:space="0" w:color="auto"/>
        <w:right w:val="none" w:sz="0" w:space="0" w:color="auto"/>
      </w:divBdr>
    </w:div>
    <w:div w:id="1687977473">
      <w:bodyDiv w:val="1"/>
      <w:marLeft w:val="0"/>
      <w:marRight w:val="0"/>
      <w:marTop w:val="0"/>
      <w:marBottom w:val="0"/>
      <w:divBdr>
        <w:top w:val="none" w:sz="0" w:space="0" w:color="auto"/>
        <w:left w:val="none" w:sz="0" w:space="0" w:color="auto"/>
        <w:bottom w:val="none" w:sz="0" w:space="0" w:color="auto"/>
        <w:right w:val="none" w:sz="0" w:space="0" w:color="auto"/>
      </w:divBdr>
    </w:div>
    <w:div w:id="1752316196">
      <w:bodyDiv w:val="1"/>
      <w:marLeft w:val="0"/>
      <w:marRight w:val="0"/>
      <w:marTop w:val="0"/>
      <w:marBottom w:val="0"/>
      <w:divBdr>
        <w:top w:val="none" w:sz="0" w:space="0" w:color="auto"/>
        <w:left w:val="none" w:sz="0" w:space="0" w:color="auto"/>
        <w:bottom w:val="none" w:sz="0" w:space="0" w:color="auto"/>
        <w:right w:val="none" w:sz="0" w:space="0" w:color="auto"/>
      </w:divBdr>
    </w:div>
    <w:div w:id="1761560864">
      <w:bodyDiv w:val="1"/>
      <w:marLeft w:val="0"/>
      <w:marRight w:val="0"/>
      <w:marTop w:val="0"/>
      <w:marBottom w:val="0"/>
      <w:divBdr>
        <w:top w:val="none" w:sz="0" w:space="0" w:color="auto"/>
        <w:left w:val="none" w:sz="0" w:space="0" w:color="auto"/>
        <w:bottom w:val="none" w:sz="0" w:space="0" w:color="auto"/>
        <w:right w:val="none" w:sz="0" w:space="0" w:color="auto"/>
      </w:divBdr>
    </w:div>
    <w:div w:id="1780293806">
      <w:bodyDiv w:val="1"/>
      <w:marLeft w:val="0"/>
      <w:marRight w:val="0"/>
      <w:marTop w:val="0"/>
      <w:marBottom w:val="0"/>
      <w:divBdr>
        <w:top w:val="none" w:sz="0" w:space="0" w:color="auto"/>
        <w:left w:val="none" w:sz="0" w:space="0" w:color="auto"/>
        <w:bottom w:val="none" w:sz="0" w:space="0" w:color="auto"/>
        <w:right w:val="none" w:sz="0" w:space="0" w:color="auto"/>
      </w:divBdr>
    </w:div>
    <w:div w:id="1809668743">
      <w:bodyDiv w:val="1"/>
      <w:marLeft w:val="0"/>
      <w:marRight w:val="0"/>
      <w:marTop w:val="0"/>
      <w:marBottom w:val="0"/>
      <w:divBdr>
        <w:top w:val="none" w:sz="0" w:space="0" w:color="auto"/>
        <w:left w:val="none" w:sz="0" w:space="0" w:color="auto"/>
        <w:bottom w:val="none" w:sz="0" w:space="0" w:color="auto"/>
        <w:right w:val="none" w:sz="0" w:space="0" w:color="auto"/>
      </w:divBdr>
    </w:div>
    <w:div w:id="1837266336">
      <w:bodyDiv w:val="1"/>
      <w:marLeft w:val="0"/>
      <w:marRight w:val="0"/>
      <w:marTop w:val="0"/>
      <w:marBottom w:val="0"/>
      <w:divBdr>
        <w:top w:val="none" w:sz="0" w:space="0" w:color="auto"/>
        <w:left w:val="none" w:sz="0" w:space="0" w:color="auto"/>
        <w:bottom w:val="none" w:sz="0" w:space="0" w:color="auto"/>
        <w:right w:val="none" w:sz="0" w:space="0" w:color="auto"/>
      </w:divBdr>
    </w:div>
    <w:div w:id="1851211703">
      <w:bodyDiv w:val="1"/>
      <w:marLeft w:val="0"/>
      <w:marRight w:val="0"/>
      <w:marTop w:val="0"/>
      <w:marBottom w:val="0"/>
      <w:divBdr>
        <w:top w:val="none" w:sz="0" w:space="0" w:color="auto"/>
        <w:left w:val="none" w:sz="0" w:space="0" w:color="auto"/>
        <w:bottom w:val="none" w:sz="0" w:space="0" w:color="auto"/>
        <w:right w:val="none" w:sz="0" w:space="0" w:color="auto"/>
      </w:divBdr>
    </w:div>
    <w:div w:id="1851868492">
      <w:bodyDiv w:val="1"/>
      <w:marLeft w:val="0"/>
      <w:marRight w:val="0"/>
      <w:marTop w:val="0"/>
      <w:marBottom w:val="0"/>
      <w:divBdr>
        <w:top w:val="none" w:sz="0" w:space="0" w:color="auto"/>
        <w:left w:val="none" w:sz="0" w:space="0" w:color="auto"/>
        <w:bottom w:val="none" w:sz="0" w:space="0" w:color="auto"/>
        <w:right w:val="none" w:sz="0" w:space="0" w:color="auto"/>
      </w:divBdr>
    </w:div>
    <w:div w:id="1922711391">
      <w:bodyDiv w:val="1"/>
      <w:marLeft w:val="0"/>
      <w:marRight w:val="0"/>
      <w:marTop w:val="0"/>
      <w:marBottom w:val="0"/>
      <w:divBdr>
        <w:top w:val="none" w:sz="0" w:space="0" w:color="auto"/>
        <w:left w:val="none" w:sz="0" w:space="0" w:color="auto"/>
        <w:bottom w:val="none" w:sz="0" w:space="0" w:color="auto"/>
        <w:right w:val="none" w:sz="0" w:space="0" w:color="auto"/>
      </w:divBdr>
    </w:div>
    <w:div w:id="1963228087">
      <w:bodyDiv w:val="1"/>
      <w:marLeft w:val="0"/>
      <w:marRight w:val="0"/>
      <w:marTop w:val="0"/>
      <w:marBottom w:val="0"/>
      <w:divBdr>
        <w:top w:val="none" w:sz="0" w:space="0" w:color="auto"/>
        <w:left w:val="none" w:sz="0" w:space="0" w:color="auto"/>
        <w:bottom w:val="none" w:sz="0" w:space="0" w:color="auto"/>
        <w:right w:val="none" w:sz="0" w:space="0" w:color="auto"/>
      </w:divBdr>
    </w:div>
    <w:div w:id="208687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cid:image012.jpg@01CC20A7.B7ADCDF0" TargetMode="External"/><Relationship Id="rId26" Type="http://schemas.openxmlformats.org/officeDocument/2006/relationships/image" Target="media/image14.png"/><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image" Target="media/image18.png"/><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jpeg"/><Relationship Id="rId25" Type="http://schemas.openxmlformats.org/officeDocument/2006/relationships/image" Target="media/image13.png"/><Relationship Id="rId33" Type="http://schemas.openxmlformats.org/officeDocument/2006/relationships/image" Target="media/image17.png"/><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29" Type="http://schemas.openxmlformats.org/officeDocument/2006/relationships/image" Target="cid:image004.jpg@01CCF703.F909BFB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2.png"/><Relationship Id="rId32" Type="http://schemas.openxmlformats.org/officeDocument/2006/relationships/image" Target="cid:image008.jpg@01CCF703.EA01A280"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1.png"/><Relationship Id="rId28" Type="http://schemas.openxmlformats.org/officeDocument/2006/relationships/image" Target="media/image15.jpeg"/><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image" Target="cid:image009.jpg@01CCF703.F909BFB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0.png"/><Relationship Id="rId27" Type="http://schemas.openxmlformats.org/officeDocument/2006/relationships/image" Target="cid:image001.png@01CCF702.7545B680" TargetMode="External"/><Relationship Id="rId30" Type="http://schemas.openxmlformats.org/officeDocument/2006/relationships/image" Target="media/image16.jpeg"/><Relationship Id="rId35"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9.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134783\Desktop\XML%20Queue%20Manager\Application%20Manual.dotx" TargetMode="External"/></Relationships>
</file>

<file path=word/theme/theme1.xml><?xml version="1.0" encoding="utf-8"?>
<a:theme xmlns:a="http://schemas.openxmlformats.org/drawingml/2006/main" name="Office Theme">
  <a:themeElements>
    <a:clrScheme name="Travelport">
      <a:dk1>
        <a:sysClr val="windowText" lastClr="000000"/>
      </a:dk1>
      <a:lt1>
        <a:sysClr val="window" lastClr="FFFFFF"/>
      </a:lt1>
      <a:dk2>
        <a:srgbClr val="1F497D"/>
      </a:dk2>
      <a:lt2>
        <a:srgbClr val="EEECE1"/>
      </a:lt2>
      <a:accent1>
        <a:srgbClr val="4F81BD"/>
      </a:accent1>
      <a:accent2>
        <a:srgbClr val="5E2750"/>
      </a:accent2>
      <a:accent3>
        <a:srgbClr val="69BE28"/>
      </a:accent3>
      <a:accent4>
        <a:srgbClr val="00A8B4"/>
      </a:accent4>
      <a:accent5>
        <a:srgbClr val="FFFFFF"/>
      </a:accent5>
      <a:accent6>
        <a:srgbClr val="FFFF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57D1196E230E42A910DD974D7A13C1" ma:contentTypeVersion="1" ma:contentTypeDescription="Create a new document." ma:contentTypeScope="" ma:versionID="8677e4cc5fd804d94fa277fad445fe1e">
  <xsd:schema xmlns:xsd="http://www.w3.org/2001/XMLSchema" xmlns:xs="http://www.w3.org/2001/XMLSchema" xmlns:p="http://schemas.microsoft.com/office/2006/metadata/properties" xmlns:ns1="http://schemas.microsoft.com/sharepoint/v3" targetNamespace="http://schemas.microsoft.com/office/2006/metadata/properties" ma:root="true" ma:fieldsID="bfa53a8320f8b1c95a8960917c09239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7C4A48-E5E7-4C19-A344-FBF85919444B}"/>
</file>

<file path=customXml/itemProps2.xml><?xml version="1.0" encoding="utf-8"?>
<ds:datastoreItem xmlns:ds="http://schemas.openxmlformats.org/officeDocument/2006/customXml" ds:itemID="{4E3F42A5-5BD9-46F3-9340-DC28F6EA7F49}"/>
</file>

<file path=customXml/itemProps3.xml><?xml version="1.0" encoding="utf-8"?>
<ds:datastoreItem xmlns:ds="http://schemas.openxmlformats.org/officeDocument/2006/customXml" ds:itemID="{CB61CC33-DBB7-413B-B3A2-E75FAC69F4CA}"/>
</file>

<file path=customXml/itemProps4.xml><?xml version="1.0" encoding="utf-8"?>
<ds:datastoreItem xmlns:ds="http://schemas.openxmlformats.org/officeDocument/2006/customXml" ds:itemID="{4DAA5A77-D3B3-4460-AB71-98439A006270}"/>
</file>

<file path=docProps/app.xml><?xml version="1.0" encoding="utf-8"?>
<Properties xmlns="http://schemas.openxmlformats.org/officeDocument/2006/extended-properties" xmlns:vt="http://schemas.openxmlformats.org/officeDocument/2006/docPropsVTypes">
  <Template>Application Manual.dotx</Template>
  <TotalTime>517</TotalTime>
  <Pages>10</Pages>
  <Words>822</Words>
  <Characters>4690</Characters>
  <Application>Microsoft Office Word</Application>
  <DocSecurity>0</DocSecurity>
  <Lines>39</Lines>
  <Paragraphs>11</Paragraphs>
  <ScaleCrop>false</ScaleCrop>
  <HeadingPairs>
    <vt:vector size="4" baseType="variant">
      <vt:variant>
        <vt:lpstr>Title</vt:lpstr>
      </vt:variant>
      <vt:variant>
        <vt:i4>1</vt:i4>
      </vt:variant>
      <vt:variant>
        <vt:lpstr>Headings</vt:lpstr>
      </vt:variant>
      <vt:variant>
        <vt:i4>25</vt:i4>
      </vt:variant>
    </vt:vector>
  </HeadingPairs>
  <TitlesOfParts>
    <vt:vector size="26" baseType="lpstr">
      <vt:lpstr/>
      <vt:lpstr/>
      <vt:lpstr>ATS – Asia Ticketing Script </vt:lpstr>
      <vt:lpstr/>
      <vt:lpstr>Application and Set Up Guide </vt:lpstr>
      <vt:lpstr/>
      <vt:lpstr/>
      <vt:lpstr/>
      <vt:lpstr/>
      <vt:lpstr/>
      <vt:lpstr/>
      <vt:lpstr/>
      <vt:lpstr>Prepared by: 	Nikki Bromwich</vt:lpstr>
      <vt:lpstr>Date:		28 February 2012</vt:lpstr>
      <vt:lpstr/>
      <vt:lpstr>Purpose of the Document</vt:lpstr>
      <vt:lpstr>Prerequisite </vt:lpstr>
      <vt:lpstr>Installation </vt:lpstr>
      <vt:lpstr>    Setup Preparation Screen </vt:lpstr>
      <vt:lpstr>    Welcome Dialog Box </vt:lpstr>
      <vt:lpstr>    Country Detail Input</vt:lpstr>
      <vt:lpstr>    Installation Status </vt:lpstr>
      <vt:lpstr>    Installation Confirmation </vt:lpstr>
      <vt:lpstr>Set Up  </vt:lpstr>
      <vt:lpstr>    ATS.config File </vt:lpstr>
      <vt:lpstr>How to run ATS</vt:lpstr>
    </vt:vector>
  </TitlesOfParts>
  <Company>Grey worldwide</Company>
  <LinksUpToDate>false</LinksUpToDate>
  <CharactersWithSpaces>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ATS Installation and Setup Guide 12.0</dc:title>
  <dc:subject/>
  <dc:creator>C134783</dc:creator>
  <cp:keywords/>
  <cp:lastModifiedBy>C134783</cp:lastModifiedBy>
  <cp:revision>26</cp:revision>
  <cp:lastPrinted>2011-08-07T23:17:00Z</cp:lastPrinted>
  <dcterms:created xsi:type="dcterms:W3CDTF">2012-02-28T04:32:00Z</dcterms:created>
  <dcterms:modified xsi:type="dcterms:W3CDTF">2012-03-01T00:13:00Z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0x010100C357D1196E230E42A910DD974D7A13C1</vt:lpwstr>
  </property>
  <property fmtid="{D5CDD505-2E9C-101B-9397-08002B2CF9AE}" pid="3" name="Region">
    <vt:lpwstr>WorldwideAPAC</vt:lpwstr>
  </property>
</Properties>
</file>